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4E" w:rsidRDefault="0059504E" w:rsidP="00D96C28">
      <w:pPr>
        <w:pStyle w:val="Heading1"/>
      </w:pPr>
    </w:p>
    <w:p w:rsidR="0059504E" w:rsidRDefault="0059504E" w:rsidP="00D96C28">
      <w:pPr>
        <w:pStyle w:val="Heading1"/>
      </w:pPr>
    </w:p>
    <w:p w:rsidR="0059504E" w:rsidRDefault="0059504E" w:rsidP="00D96C28">
      <w:pPr>
        <w:pStyle w:val="Heading1"/>
      </w:pPr>
    </w:p>
    <w:p w:rsidR="0059504E" w:rsidRDefault="0059504E" w:rsidP="00D96C28">
      <w:pPr>
        <w:pStyle w:val="Heading1"/>
      </w:pPr>
    </w:p>
    <w:p w:rsidR="0059504E" w:rsidRDefault="0059504E" w:rsidP="0059504E"/>
    <w:p w:rsidR="0059504E" w:rsidRDefault="0059504E" w:rsidP="0059504E"/>
    <w:p w:rsidR="0059504E" w:rsidRDefault="0059504E" w:rsidP="0059504E"/>
    <w:p w:rsidR="0059504E" w:rsidRDefault="0059504E" w:rsidP="0059504E"/>
    <w:p w:rsidR="0059504E" w:rsidRPr="00942CF1" w:rsidRDefault="0059504E" w:rsidP="0059504E">
      <w:pPr>
        <w:rPr>
          <w:color w:val="17365D" w:themeColor="text2" w:themeShade="BF"/>
        </w:rPr>
      </w:pPr>
    </w:p>
    <w:p w:rsidR="0059504E" w:rsidRPr="00942CF1" w:rsidRDefault="00942CF1" w:rsidP="00942CF1">
      <w:pPr>
        <w:jc w:val="center"/>
        <w:rPr>
          <w:rFonts w:ascii="Times New Roman" w:hAnsi="Times New Roman" w:cs="Times New Roman"/>
          <w:color w:val="17365D" w:themeColor="text2" w:themeShade="BF"/>
          <w:sz w:val="32"/>
          <w:szCs w:val="32"/>
        </w:rPr>
      </w:pPr>
      <w:proofErr w:type="spellStart"/>
      <w:r w:rsidRPr="00942CF1">
        <w:rPr>
          <w:rFonts w:ascii="Times New Roman" w:hAnsi="Times New Roman" w:cs="Times New Roman"/>
          <w:color w:val="17365D" w:themeColor="text2" w:themeShade="BF"/>
          <w:sz w:val="32"/>
          <w:szCs w:val="32"/>
        </w:rPr>
        <w:t>Geosemantic</w:t>
      </w:r>
      <w:proofErr w:type="spellEnd"/>
      <w:r w:rsidRPr="00942CF1">
        <w:rPr>
          <w:rFonts w:ascii="Times New Roman" w:hAnsi="Times New Roman" w:cs="Times New Roman"/>
          <w:color w:val="17365D" w:themeColor="text2" w:themeShade="BF"/>
          <w:sz w:val="32"/>
          <w:szCs w:val="32"/>
        </w:rPr>
        <w:t xml:space="preserve"> Maps: Dynamic and Definition in an Academic Environment</w:t>
      </w:r>
    </w:p>
    <w:p w:rsidR="00D96C28" w:rsidRDefault="00FF6175" w:rsidP="00D96C28">
      <w:pPr>
        <w:pStyle w:val="Heading1"/>
      </w:pPr>
      <w:r>
        <w:t>Mapping Meaning across Mills College Modernity</w:t>
      </w:r>
    </w:p>
    <w:p w:rsidR="00D96C28" w:rsidRPr="00D96C28" w:rsidRDefault="00D96C28" w:rsidP="00D96C28"/>
    <w:p w:rsidR="0059504E" w:rsidRDefault="0059504E" w:rsidP="00D96C28">
      <w:pPr>
        <w:jc w:val="center"/>
        <w:rPr>
          <w:b/>
          <w:sz w:val="28"/>
        </w:rPr>
      </w:pPr>
    </w:p>
    <w:p w:rsidR="0059504E" w:rsidRDefault="0059504E" w:rsidP="00D96C28">
      <w:pPr>
        <w:jc w:val="center"/>
        <w:rPr>
          <w:b/>
          <w:sz w:val="28"/>
        </w:rPr>
      </w:pPr>
    </w:p>
    <w:p w:rsidR="0059504E" w:rsidRDefault="0059504E" w:rsidP="00D96C28">
      <w:pPr>
        <w:jc w:val="center"/>
        <w:rPr>
          <w:b/>
          <w:sz w:val="28"/>
        </w:rPr>
      </w:pPr>
    </w:p>
    <w:p w:rsidR="0059504E" w:rsidRDefault="0059504E" w:rsidP="00D96C28">
      <w:pPr>
        <w:jc w:val="center"/>
        <w:rPr>
          <w:b/>
          <w:sz w:val="28"/>
        </w:rPr>
      </w:pPr>
    </w:p>
    <w:p w:rsidR="00D96C28" w:rsidRDefault="00FF6175" w:rsidP="00D96C28">
      <w:pPr>
        <w:jc w:val="center"/>
        <w:rPr>
          <w:b/>
          <w:sz w:val="28"/>
        </w:rPr>
      </w:pPr>
      <w:r>
        <w:rPr>
          <w:b/>
          <w:sz w:val="28"/>
        </w:rPr>
        <w:t>Iman Habib</w:t>
      </w:r>
    </w:p>
    <w:p w:rsidR="0059504E" w:rsidRPr="00D96C28" w:rsidRDefault="0059504E" w:rsidP="00D96C28">
      <w:pPr>
        <w:jc w:val="center"/>
        <w:rPr>
          <w:b/>
          <w:sz w:val="24"/>
        </w:rPr>
      </w:pPr>
    </w:p>
    <w:p w:rsidR="00D96C28" w:rsidRPr="00D96C28" w:rsidRDefault="00D96C28" w:rsidP="00D96C28">
      <w:pPr>
        <w:jc w:val="center"/>
        <w:rPr>
          <w:sz w:val="24"/>
        </w:rPr>
      </w:pPr>
      <w:r w:rsidRPr="00D96C28">
        <w:rPr>
          <w:sz w:val="24"/>
        </w:rPr>
        <w:t>Mills College</w:t>
      </w:r>
    </w:p>
    <w:p w:rsidR="00D96C28" w:rsidRPr="00D96C28" w:rsidRDefault="00D96C28" w:rsidP="00D96C28">
      <w:pPr>
        <w:jc w:val="center"/>
        <w:rPr>
          <w:sz w:val="24"/>
        </w:rPr>
      </w:pPr>
      <w:r w:rsidRPr="00D96C28">
        <w:rPr>
          <w:sz w:val="24"/>
        </w:rPr>
        <w:t>11 October 2011</w:t>
      </w:r>
    </w:p>
    <w:p w:rsidR="00D96C28" w:rsidRDefault="00D96C28" w:rsidP="00B34175"/>
    <w:p w:rsidR="0059504E" w:rsidRDefault="0059504E" w:rsidP="0059504E">
      <w:r>
        <w:br w:type="page"/>
      </w:r>
    </w:p>
    <w:p w:rsidR="00D96C28" w:rsidRPr="00D96C28" w:rsidRDefault="00D96C28" w:rsidP="00D96C28">
      <w:pPr>
        <w:pStyle w:val="Heading2"/>
      </w:pPr>
      <w:r w:rsidRPr="00D96C28">
        <w:lastRenderedPageBreak/>
        <w:t>Abstract</w:t>
      </w:r>
    </w:p>
    <w:p w:rsidR="00D96C28" w:rsidRDefault="00B9242D" w:rsidP="00D96C28">
      <w:pPr>
        <w:pStyle w:val="singlecont"/>
      </w:pPr>
      <w:r>
        <w:t xml:space="preserve">It would be interesting to connect the programs of insight which </w:t>
      </w:r>
      <w:r w:rsidR="006F563C">
        <w:t>cor</w:t>
      </w:r>
      <w:r>
        <w:t xml:space="preserve">respond to the modern day academic space. Specifically, at Mills College, how frequently and quickly does “discourse” and “rhetoric” define a popular imagination? There are many ways in which academic spaces across geographic lines </w:t>
      </w:r>
      <w:r w:rsidR="008A791F">
        <w:t>negotiate and connect with certain domains or themes which shape our language and system of knowledge. If there are assumed similarities, the differences cannot go unnoticed. In this study, we can attempt to isolate the popular academic environment and pick out the i</w:t>
      </w:r>
      <w:r w:rsidR="006F563C">
        <w:t xml:space="preserve">nsight through broad domain of </w:t>
      </w:r>
      <w:r w:rsidR="006F563C" w:rsidRPr="006F563C">
        <w:rPr>
          <w:i/>
        </w:rPr>
        <w:t>Geographic L</w:t>
      </w:r>
      <w:r w:rsidR="008A791F" w:rsidRPr="006F563C">
        <w:rPr>
          <w:i/>
        </w:rPr>
        <w:t>inguistics</w:t>
      </w:r>
      <w:r w:rsidR="008A791F">
        <w:t xml:space="preserve">. This domain is significant because it represents the mode by which we are able to obtain data – the meaning of the linguistic versus the </w:t>
      </w:r>
      <w:r w:rsidR="006F563C">
        <w:t xml:space="preserve">structure. </w:t>
      </w:r>
      <w:r w:rsidR="006F563C" w:rsidRPr="006F563C">
        <w:rPr>
          <w:i/>
        </w:rPr>
        <w:t>Semantic Mapping</w:t>
      </w:r>
      <w:r w:rsidR="006F563C">
        <w:t xml:space="preserve"> is adaptation of concept definition mapping that builds on students’ and teachers’ prior knowledge or schema. </w:t>
      </w:r>
      <w:r w:rsidR="00F82DAE">
        <w:t>. .</w:t>
      </w:r>
    </w:p>
    <w:p w:rsidR="00D87F4C" w:rsidRPr="00D87F4C" w:rsidRDefault="00D87F4C" w:rsidP="00D96C28">
      <w:pPr>
        <w:pStyle w:val="singlecont"/>
        <w:rPr>
          <w:rFonts w:ascii="Lucida Handwriting" w:hAnsi="Lucida Handwriting"/>
        </w:rPr>
      </w:pPr>
      <w:r w:rsidRPr="00D87F4C">
        <w:rPr>
          <w:rFonts w:ascii="Lucida Handwriting" w:hAnsi="Lucida Handwriting"/>
        </w:rPr>
        <w:t>I think we need to try to get a little more concrete.  One has be careful that one's own rhetoric doesn't soar too far above the ground at the start….</w:t>
      </w:r>
    </w:p>
    <w:p w:rsidR="00D96C28" w:rsidRDefault="00D96C28" w:rsidP="00D96C28">
      <w:pPr>
        <w:pStyle w:val="Heading2"/>
      </w:pPr>
      <w:r>
        <w:t>Introduction</w:t>
      </w:r>
    </w:p>
    <w:p w:rsidR="00D96C28" w:rsidRDefault="0059504E" w:rsidP="00D96C28">
      <w:pPr>
        <w:pStyle w:val="singlecont"/>
      </w:pPr>
      <w:r>
        <w:t>In this project I will use</w:t>
      </w:r>
      <w:r w:rsidR="00F82DAE">
        <w:t xml:space="preserve"> GIS to study the geography of academic semantics across disciplines at Mills College</w:t>
      </w:r>
      <w:r>
        <w:t>.  The spatial distribution of X is interesting because</w:t>
      </w:r>
      <w:r w:rsidR="00F82DAE">
        <w:t xml:space="preserve"> it shows how and </w:t>
      </w:r>
      <w:r>
        <w:t>….</w:t>
      </w:r>
    </w:p>
    <w:p w:rsidR="00D87F4C" w:rsidRDefault="00D87F4C" w:rsidP="00D96C28">
      <w:pPr>
        <w:pStyle w:val="singlecont"/>
        <w:rPr>
          <w:rFonts w:ascii="Lucida Handwriting" w:hAnsi="Lucida Handwriting"/>
        </w:rPr>
      </w:pPr>
      <w:r w:rsidRPr="00D87F4C">
        <w:rPr>
          <w:rFonts w:ascii="Lucida Handwriting" w:hAnsi="Lucida Handwriting"/>
        </w:rPr>
        <w:t xml:space="preserve">Is there enough "space" within Mills to see variation?  Micro-mapping is hard in principle.  Variations can be small and so you need enormous samples to get enough statistical power to separate out signal from noise.  </w:t>
      </w:r>
    </w:p>
    <w:p w:rsidR="00D87F4C" w:rsidRDefault="00D87F4C" w:rsidP="00D96C28">
      <w:pPr>
        <w:pStyle w:val="singlecont"/>
        <w:rPr>
          <w:rFonts w:ascii="Lucida Handwriting" w:hAnsi="Lucida Handwriting"/>
        </w:rPr>
      </w:pPr>
      <w:r>
        <w:rPr>
          <w:rFonts w:ascii="Lucida Handwriting" w:hAnsi="Lucida Handwriting"/>
        </w:rPr>
        <w:t>I CAN imagine that one might be able to interview a large number of people who hail from different locations and ask them about some things that we know vary in terms of language use (a little linguistics research would be in order to find some –the old classic is "pop" vs. "soda").  I don't know if there is enough variation at Mills to see such things though.</w:t>
      </w:r>
    </w:p>
    <w:p w:rsidR="00D87F4C" w:rsidRDefault="00D87F4C" w:rsidP="00D96C28">
      <w:pPr>
        <w:pStyle w:val="singlecont"/>
        <w:rPr>
          <w:rFonts w:ascii="Lucida Handwriting" w:hAnsi="Lucida Handwriting"/>
        </w:rPr>
      </w:pPr>
      <w:r>
        <w:rPr>
          <w:rFonts w:ascii="Lucida Handwriting" w:hAnsi="Lucida Handwriting"/>
        </w:rPr>
        <w:t xml:space="preserve">Related projects might be to see if there were language differences in, say, letters to the editor in newspapers across the country (on adjectives used in connection with something, for example).  </w:t>
      </w:r>
    </w:p>
    <w:p w:rsidR="00D87F4C" w:rsidRDefault="00D87F4C" w:rsidP="00D96C28">
      <w:pPr>
        <w:pStyle w:val="singlecont"/>
        <w:rPr>
          <w:rFonts w:ascii="Lucida Handwriting" w:hAnsi="Lucida Handwriting"/>
        </w:rPr>
      </w:pPr>
      <w:r>
        <w:rPr>
          <w:rFonts w:ascii="Lucida Handwriting" w:hAnsi="Lucida Handwriting"/>
        </w:rPr>
        <w:t xml:space="preserve">Or language in Craigslist ads?  </w:t>
      </w:r>
    </w:p>
    <w:p w:rsidR="00D87F4C" w:rsidRDefault="00D87F4C" w:rsidP="00D96C28">
      <w:pPr>
        <w:pStyle w:val="singlecont"/>
        <w:rPr>
          <w:rFonts w:ascii="Lucida Handwriting" w:hAnsi="Lucida Handwriting"/>
        </w:rPr>
      </w:pPr>
      <w:r>
        <w:rPr>
          <w:rFonts w:ascii="Lucida Handwriting" w:hAnsi="Lucida Handwriting"/>
        </w:rPr>
        <w:t xml:space="preserve">In any case, </w:t>
      </w:r>
      <w:r w:rsidR="00043E2D">
        <w:rPr>
          <w:rFonts w:ascii="Lucida Handwriting" w:hAnsi="Lucida Handwriting"/>
        </w:rPr>
        <w:t>be sensitive to the fact that there has to be some variation over the space being examined if we are to see anything interesting.</w:t>
      </w:r>
    </w:p>
    <w:p w:rsidR="00D87F4C" w:rsidRPr="00D87F4C" w:rsidRDefault="00D87F4C" w:rsidP="00D96C28">
      <w:pPr>
        <w:pStyle w:val="singlecont"/>
        <w:rPr>
          <w:rFonts w:ascii="Lucida Handwriting" w:hAnsi="Lucida Handwriting"/>
        </w:rPr>
      </w:pPr>
    </w:p>
    <w:p w:rsidR="00D96C28" w:rsidRDefault="00D96C28" w:rsidP="00D96C28">
      <w:pPr>
        <w:pStyle w:val="Heading2"/>
      </w:pPr>
      <w:r>
        <w:t>Research Question or Purpose of Project</w:t>
      </w:r>
    </w:p>
    <w:p w:rsidR="00D96C28" w:rsidRDefault="00F82DAE" w:rsidP="00D96C28">
      <w:pPr>
        <w:pStyle w:val="singlecont"/>
      </w:pPr>
      <w:r>
        <w:t xml:space="preserve"> How frequently and effectively can a specific location </w:t>
      </w:r>
    </w:p>
    <w:p w:rsidR="00D96C28" w:rsidRDefault="00D96C28" w:rsidP="00D96C28">
      <w:pPr>
        <w:pStyle w:val="Heading2"/>
      </w:pPr>
      <w:r>
        <w:t>Maps and Analyses</w:t>
      </w:r>
    </w:p>
    <w:p w:rsidR="00F82DAE" w:rsidRDefault="00942CF1" w:rsidP="00F82DAE">
      <w:pPr>
        <w:pStyle w:val="singlecont"/>
      </w:pPr>
      <w:proofErr w:type="spellStart"/>
      <w:r>
        <w:t>Ethnosemantic</w:t>
      </w:r>
      <w:proofErr w:type="spellEnd"/>
      <w:r>
        <w:t xml:space="preserve"> Interview Method</w:t>
      </w:r>
    </w:p>
    <w:p w:rsidR="00F82DAE" w:rsidRDefault="00F82DAE" w:rsidP="00F82DAE">
      <w:pPr>
        <w:pStyle w:val="singlecont"/>
        <w:rPr>
          <w:b/>
        </w:rPr>
      </w:pPr>
      <w:r w:rsidRPr="00F82DAE">
        <w:rPr>
          <w:b/>
        </w:rPr>
        <w:t>Data</w:t>
      </w:r>
      <w:r w:rsidR="00D96C28" w:rsidRPr="00F82DAE">
        <w:rPr>
          <w:b/>
        </w:rPr>
        <w:t xml:space="preserve"> Sources</w:t>
      </w:r>
    </w:p>
    <w:p w:rsidR="00F82DAE" w:rsidRPr="00F82DAE" w:rsidRDefault="00F82DAE" w:rsidP="00F82DAE">
      <w:pPr>
        <w:pStyle w:val="singlecont"/>
        <w:rPr>
          <w:b/>
        </w:rPr>
      </w:pPr>
      <w:r>
        <w:rPr>
          <w:b/>
        </w:rPr>
        <w:t>Geographic Linguistic map 1890</w:t>
      </w:r>
    </w:p>
    <w:p w:rsidR="00F82DAE" w:rsidRPr="00F82DAE" w:rsidRDefault="00F82DAE" w:rsidP="00F82DAE">
      <w:pPr>
        <w:pStyle w:val="singlecont"/>
      </w:pPr>
      <w:r>
        <w:rPr>
          <w:rFonts w:ascii="Verdana" w:hAnsi="Verdana"/>
          <w:noProof/>
          <w:color w:val="000000"/>
          <w:sz w:val="17"/>
          <w:szCs w:val="17"/>
          <w:lang w:eastAsia="en-US"/>
        </w:rPr>
        <w:drawing>
          <wp:inline distT="0" distB="0" distL="0" distR="0">
            <wp:extent cx="5943600" cy="4495699"/>
            <wp:effectExtent l="0" t="0" r="0" b="635"/>
            <wp:docPr id="2" name="img" descr="http://www.vintage-views.com/MeyersKonversations/Vol16/maps/images/0527491k6-Sprachenkar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vintage-views.com/MeyersKonversations/Vol16/maps/images/0527491k6-Sprachenkarte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95699"/>
                    </a:xfrm>
                    <a:prstGeom prst="rect">
                      <a:avLst/>
                    </a:prstGeom>
                    <a:noFill/>
                    <a:ln>
                      <a:noFill/>
                    </a:ln>
                  </pic:spPr>
                </pic:pic>
              </a:graphicData>
            </a:graphic>
          </wp:inline>
        </w:drawing>
      </w:r>
    </w:p>
    <w:p w:rsidR="00F82DAE" w:rsidRDefault="00F82DAE" w:rsidP="00D96C28">
      <w:pPr>
        <w:pStyle w:val="singlecont"/>
      </w:pPr>
    </w:p>
    <w:p w:rsidR="00B35B98" w:rsidRPr="00B35B98" w:rsidRDefault="00B35B98" w:rsidP="00D96C28">
      <w:pPr>
        <w:pStyle w:val="singlecont"/>
        <w:rPr>
          <w:b/>
        </w:rPr>
      </w:pPr>
      <w:r w:rsidRPr="00B35B98">
        <w:rPr>
          <w:b/>
        </w:rPr>
        <w:t xml:space="preserve">Linguistic Map of Switzerland </w:t>
      </w:r>
    </w:p>
    <w:p w:rsidR="00B35B98" w:rsidRDefault="00B35B98" w:rsidP="00D96C28">
      <w:pPr>
        <w:pStyle w:val="singlecont"/>
      </w:pPr>
      <w:r>
        <w:rPr>
          <w:noProof/>
          <w:lang w:eastAsia="en-US"/>
        </w:rPr>
        <w:lastRenderedPageBreak/>
        <w:drawing>
          <wp:inline distT="0" distB="0" distL="0" distR="0">
            <wp:extent cx="5713095" cy="4104005"/>
            <wp:effectExtent l="0" t="0" r="1905" b="0"/>
            <wp:docPr id="3" name="Picture 3" descr="Linguistic Map of 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guistic Map of Switzerlan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3095" cy="4104005"/>
                    </a:xfrm>
                    <a:prstGeom prst="rect">
                      <a:avLst/>
                    </a:prstGeom>
                    <a:noFill/>
                    <a:ln>
                      <a:noFill/>
                    </a:ln>
                  </pic:spPr>
                </pic:pic>
              </a:graphicData>
            </a:graphic>
          </wp:inline>
        </w:drawing>
      </w:r>
    </w:p>
    <w:p w:rsidR="00B35B98" w:rsidRDefault="00B35B98" w:rsidP="00D96C28">
      <w:pPr>
        <w:pStyle w:val="singlecont"/>
      </w:pPr>
      <w:r>
        <w:t>Cool Map: Second Life teleporting?</w:t>
      </w:r>
    </w:p>
    <w:p w:rsidR="00B35B98" w:rsidRDefault="00B35B98" w:rsidP="00D96C28">
      <w:pPr>
        <w:pStyle w:val="singlecont"/>
      </w:pPr>
      <w:r>
        <w:rPr>
          <w:noProof/>
          <w:lang w:eastAsia="en-US"/>
        </w:rPr>
        <w:lastRenderedPageBreak/>
        <w:drawing>
          <wp:inline distT="0" distB="0" distL="0" distR="0">
            <wp:extent cx="5943600" cy="4454675"/>
            <wp:effectExtent l="0" t="0" r="0" b="3175"/>
            <wp:docPr id="4" name="Picture 4" descr="http://www.seedoflight.ca/home/Portals/0/Images/homepage-knowledge-m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edoflight.ca/home/Portals/0/Images/homepage-knowledge-map-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54675"/>
                    </a:xfrm>
                    <a:prstGeom prst="rect">
                      <a:avLst/>
                    </a:prstGeom>
                    <a:noFill/>
                    <a:ln>
                      <a:noFill/>
                    </a:ln>
                  </pic:spPr>
                </pic:pic>
              </a:graphicData>
            </a:graphic>
          </wp:inline>
        </w:drawing>
      </w:r>
    </w:p>
    <w:p w:rsidR="008F3F70" w:rsidRDefault="008F3F70" w:rsidP="008F3F70">
      <w:pPr>
        <w:pStyle w:val="singlecont"/>
        <w:rPr>
          <w:b/>
          <w:color w:val="4F81BD" w:themeColor="accent1"/>
        </w:rPr>
      </w:pPr>
      <w:r>
        <w:rPr>
          <w:b/>
          <w:color w:val="4F81BD" w:themeColor="accent1"/>
        </w:rPr>
        <w:t>Ancient Mesopotamian land ownership map</w:t>
      </w:r>
    </w:p>
    <w:p w:rsidR="008F3F70" w:rsidRDefault="008F3F70" w:rsidP="008F3F70">
      <w:pPr>
        <w:pStyle w:val="singlecont"/>
        <w:rPr>
          <w:b/>
          <w:color w:val="4F81BD" w:themeColor="accent1"/>
        </w:rPr>
      </w:pPr>
      <w:r>
        <w:rPr>
          <w:noProof/>
          <w:lang w:eastAsia="en-US"/>
        </w:rPr>
        <w:drawing>
          <wp:inline distT="0" distB="0" distL="0" distR="0">
            <wp:extent cx="2684780" cy="3284220"/>
            <wp:effectExtent l="0" t="0" r="1270" b="0"/>
            <wp:docPr id="5" name="Picture 5" descr="http://krygier.owu.edu/krygier_html/geog_222/geog_222_lo/geog_222_lo05_gr/mesoprop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rygier.owu.edu/krygier_html/geog_222/geog_222_lo/geog_222_lo05_gr/mesoproperty.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4780" cy="3284220"/>
                    </a:xfrm>
                    <a:prstGeom prst="rect">
                      <a:avLst/>
                    </a:prstGeom>
                    <a:noFill/>
                    <a:ln>
                      <a:noFill/>
                    </a:ln>
                  </pic:spPr>
                </pic:pic>
              </a:graphicData>
            </a:graphic>
          </wp:inline>
        </w:drawing>
      </w:r>
    </w:p>
    <w:p w:rsidR="008F3F70" w:rsidRDefault="008F3F70" w:rsidP="008F3F70">
      <w:pPr>
        <w:pStyle w:val="singlecont"/>
        <w:rPr>
          <w:b/>
          <w:color w:val="4F81BD" w:themeColor="accent1"/>
        </w:rPr>
      </w:pPr>
      <w:r>
        <w:rPr>
          <w:b/>
          <w:color w:val="4F81BD" w:themeColor="accent1"/>
        </w:rPr>
        <w:lastRenderedPageBreak/>
        <w:t>Knowledge growth map</w:t>
      </w:r>
    </w:p>
    <w:p w:rsidR="008F3F70" w:rsidRDefault="008F3F70" w:rsidP="008F3F70">
      <w:pPr>
        <w:pStyle w:val="singlecont"/>
        <w:rPr>
          <w:b/>
          <w:color w:val="4F81BD" w:themeColor="accent1"/>
        </w:rPr>
      </w:pPr>
      <w:r>
        <w:rPr>
          <w:noProof/>
          <w:lang w:eastAsia="en-US"/>
        </w:rPr>
        <w:drawing>
          <wp:inline distT="0" distB="0" distL="0" distR="0">
            <wp:extent cx="2903855" cy="4045585"/>
            <wp:effectExtent l="0" t="0" r="0" b="0"/>
            <wp:docPr id="6" name="Picture 6" descr="http://krygier.owu.edu/krygier_html/geog_222/geog_222_lo/geog_222_lo05_gr/italian_porto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rygier.owu.edu/krygier_html/geog_222/geog_222_lo/geog_222_lo05_gr/italian_portola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855" cy="4045585"/>
                    </a:xfrm>
                    <a:prstGeom prst="rect">
                      <a:avLst/>
                    </a:prstGeom>
                    <a:noFill/>
                    <a:ln>
                      <a:noFill/>
                    </a:ln>
                  </pic:spPr>
                </pic:pic>
              </a:graphicData>
            </a:graphic>
          </wp:inline>
        </w:drawing>
      </w:r>
    </w:p>
    <w:p w:rsidR="008F3F70" w:rsidRDefault="008F3F70" w:rsidP="008F3F70">
      <w:pPr>
        <w:pStyle w:val="singlecont"/>
        <w:rPr>
          <w:b/>
          <w:color w:val="4F81BD" w:themeColor="accent1"/>
        </w:rPr>
      </w:pPr>
    </w:p>
    <w:p w:rsidR="008F3F70" w:rsidRDefault="008F3F70" w:rsidP="00D96C28">
      <w:pPr>
        <w:pStyle w:val="singlecont"/>
      </w:pPr>
      <w:r>
        <w:lastRenderedPageBreak/>
        <w:t xml:space="preserve">Star Map: the tribe's social and religious organizations that reflect and interact with those heavenly </w:t>
      </w:r>
      <w:bookmarkStart w:id="0" w:name="_GoBack"/>
      <w:bookmarkEnd w:id="0"/>
      <w:r>
        <w:t>forces</w:t>
      </w:r>
      <w:r>
        <w:br/>
      </w:r>
      <w:r w:rsidR="00BB0A48">
        <w:rPr>
          <w:noProof/>
          <w:lang w:eastAsia="en-US"/>
        </w:rPr>
        <w:drawing>
          <wp:inline distT="0" distB="0" distL="0" distR="0">
            <wp:extent cx="3430905" cy="4784090"/>
            <wp:effectExtent l="0" t="0" r="0" b="0"/>
            <wp:docPr id="7" name="Picture 7" descr="http://krygier.owu.edu/krygier_html/geog_222/geog_222_lo/geog_222_lo05_gr/pawnee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ygier.owu.edu/krygier_html/geog_222/geog_222_lo/geog_222_lo05_gr/pawneestar.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0905" cy="4784090"/>
                    </a:xfrm>
                    <a:prstGeom prst="rect">
                      <a:avLst/>
                    </a:prstGeom>
                    <a:noFill/>
                    <a:ln>
                      <a:noFill/>
                    </a:ln>
                  </pic:spPr>
                </pic:pic>
              </a:graphicData>
            </a:graphic>
          </wp:inline>
        </w:drawing>
      </w:r>
      <w:r>
        <w:t xml:space="preserve"> </w:t>
      </w:r>
    </w:p>
    <w:p w:rsidR="00942CF1" w:rsidRDefault="00942CF1" w:rsidP="00D96C28">
      <w:pPr>
        <w:pStyle w:val="singlecont"/>
      </w:pPr>
    </w:p>
    <w:p w:rsidR="00D96C28" w:rsidRDefault="00D96C28" w:rsidP="00D96C28">
      <w:pPr>
        <w:pStyle w:val="Heading2"/>
      </w:pPr>
      <w:r>
        <w:t>Exemplars</w:t>
      </w:r>
    </w:p>
    <w:p w:rsidR="00D96C28" w:rsidRDefault="0059504E" w:rsidP="00D96C28">
      <w:pPr>
        <w:pStyle w:val="singlecont"/>
      </w:pPr>
      <w:r>
        <w:t>Do you want to do a project that is just like something?  Or just like something but different.</w:t>
      </w:r>
    </w:p>
    <w:p w:rsidR="0059504E" w:rsidRDefault="0059504E" w:rsidP="0059504E">
      <w:pPr>
        <w:pStyle w:val="Heading2"/>
      </w:pPr>
      <w:r>
        <w:t>Time Line</w:t>
      </w:r>
    </w:p>
    <w:p w:rsidR="00D87F4C" w:rsidRDefault="00D87F4C" w:rsidP="0059504E">
      <w:pPr>
        <w:pStyle w:val="Heading2"/>
      </w:pPr>
      <w:r>
        <w:t xml:space="preserve">TODAY: write some commentary about the above maps – what about them strikes your interest?  </w:t>
      </w:r>
    </w:p>
    <w:p w:rsidR="0059504E" w:rsidRDefault="0059504E" w:rsidP="0059504E">
      <w:pPr>
        <w:pStyle w:val="singlecont"/>
      </w:pPr>
      <w:r>
        <w:t>18 October</w:t>
      </w:r>
    </w:p>
    <w:p w:rsidR="0059504E" w:rsidRDefault="0059504E" w:rsidP="0059504E">
      <w:pPr>
        <w:pStyle w:val="singlecont"/>
      </w:pPr>
      <w:r>
        <w:t>25 October</w:t>
      </w:r>
    </w:p>
    <w:p w:rsidR="0059504E" w:rsidRDefault="0059504E" w:rsidP="0059504E">
      <w:pPr>
        <w:pStyle w:val="singlecont"/>
      </w:pPr>
      <w:r>
        <w:t>1 November</w:t>
      </w:r>
    </w:p>
    <w:p w:rsidR="0059504E" w:rsidRDefault="0059504E" w:rsidP="0059504E">
      <w:pPr>
        <w:pStyle w:val="singlecont"/>
      </w:pPr>
      <w:r>
        <w:lastRenderedPageBreak/>
        <w:t>8 November</w:t>
      </w:r>
    </w:p>
    <w:p w:rsidR="0059504E" w:rsidRDefault="0059504E" w:rsidP="0059504E">
      <w:pPr>
        <w:pStyle w:val="singlecont"/>
      </w:pPr>
      <w:r>
        <w:t>15 November</w:t>
      </w:r>
    </w:p>
    <w:p w:rsidR="0059504E" w:rsidRDefault="0059504E" w:rsidP="0059504E">
      <w:pPr>
        <w:pStyle w:val="singlecont"/>
      </w:pPr>
      <w:r>
        <w:t>22 November</w:t>
      </w:r>
    </w:p>
    <w:p w:rsidR="0059504E" w:rsidRDefault="0059504E" w:rsidP="0059504E">
      <w:pPr>
        <w:pStyle w:val="singlecont"/>
      </w:pPr>
      <w:r>
        <w:t>29 November</w:t>
      </w:r>
      <w:r>
        <w:tab/>
        <w:t>Presentations</w:t>
      </w:r>
    </w:p>
    <w:p w:rsidR="008F3F70" w:rsidRPr="008F3F70" w:rsidRDefault="008F3F70" w:rsidP="008F3F70">
      <w:pPr>
        <w:pStyle w:val="singlecont"/>
      </w:pPr>
      <w:r>
        <w:t>6 December</w:t>
      </w:r>
      <w:r>
        <w:tab/>
        <w:t>Presentations</w:t>
      </w:r>
      <w:r w:rsidRPr="008F3F70">
        <w:rPr>
          <w:b/>
          <w:color w:val="4F81BD" w:themeColor="accent1"/>
        </w:rPr>
        <w:t xml:space="preserve"> </w:t>
      </w:r>
    </w:p>
    <w:p w:rsidR="00D96C28" w:rsidRDefault="008F3F70" w:rsidP="00D96C28">
      <w:pPr>
        <w:pStyle w:val="Heading2"/>
      </w:pPr>
      <w:r>
        <w:t>R</w:t>
      </w:r>
      <w:r w:rsidR="00D96C28">
        <w:t>eferences</w:t>
      </w:r>
    </w:p>
    <w:p w:rsidR="00942CF1" w:rsidRDefault="00942CF1" w:rsidP="00D96C28">
      <w:pPr>
        <w:pStyle w:val="singlecont"/>
      </w:pPr>
      <w:r w:rsidRPr="00942CF1">
        <w:t>http://krygier.owu.edu/krygier_html/geog_222/geog_222_lo/geog_222_lo05.html</w:t>
      </w:r>
    </w:p>
    <w:p w:rsidR="008F3F70" w:rsidRDefault="008F3F70" w:rsidP="00D96C28">
      <w:pPr>
        <w:pStyle w:val="singlecont"/>
      </w:pPr>
      <w:r w:rsidRPr="008F3F70">
        <w:t>http://www.davidrumsey.com/</w:t>
      </w:r>
    </w:p>
    <w:p w:rsidR="00942CF1" w:rsidRDefault="00942CF1" w:rsidP="00D96C28">
      <w:pPr>
        <w:pStyle w:val="singlecont"/>
      </w:pPr>
      <w:r w:rsidRPr="00942CF1">
        <w:t>http://www.wagsoft.com/Papers/Thesis/06Interpersonal.pdf</w:t>
      </w:r>
    </w:p>
    <w:p w:rsidR="00D96C28" w:rsidRDefault="0059504E" w:rsidP="00D96C28">
      <w:pPr>
        <w:pStyle w:val="singlecont"/>
      </w:pPr>
      <w:r>
        <w:t>Properly formatted list of sources.</w:t>
      </w:r>
    </w:p>
    <w:p w:rsidR="00D96C28" w:rsidRDefault="00D96C28" w:rsidP="00B34175"/>
    <w:sectPr w:rsidR="00D96C28" w:rsidSect="00D96C28">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4C" w:rsidRDefault="00D87F4C" w:rsidP="00D96C28">
      <w:r>
        <w:separator/>
      </w:r>
    </w:p>
  </w:endnote>
  <w:endnote w:type="continuationSeparator" w:id="0">
    <w:p w:rsidR="00D87F4C" w:rsidRDefault="00D87F4C" w:rsidP="00D96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1942 report">
    <w:charset w:val="00"/>
    <w:family w:val="auto"/>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60704"/>
      <w:docPartObj>
        <w:docPartGallery w:val="Page Numbers (Bottom of Page)"/>
        <w:docPartUnique/>
      </w:docPartObj>
    </w:sdtPr>
    <w:sdtContent>
      <w:p w:rsidR="00D87F4C" w:rsidRDefault="00D87F4C" w:rsidP="00D96C28">
        <w:pPr>
          <w:pStyle w:val="Footer"/>
          <w:jc w:val="center"/>
        </w:pPr>
        <w:fldSimple w:instr=" PAGE   \* MERGEFORMAT ">
          <w:r w:rsidR="00043E2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4C" w:rsidRDefault="00D87F4C" w:rsidP="00D96C28">
      <w:r>
        <w:separator/>
      </w:r>
    </w:p>
  </w:footnote>
  <w:footnote w:type="continuationSeparator" w:id="0">
    <w:p w:rsidR="00D87F4C" w:rsidRDefault="00D87F4C" w:rsidP="00D96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4C" w:rsidRDefault="00D87F4C" w:rsidP="00D96C28">
    <w:pPr>
      <w:pStyle w:val="Header"/>
      <w:jc w:val="right"/>
    </w:pPr>
    <w:r>
      <w:t>Running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D5374"/>
    <w:multiLevelType w:val="hybridMultilevel"/>
    <w:tmpl w:val="D40C6CE2"/>
    <w:lvl w:ilvl="0" w:tplc="9A9E4026">
      <w:start w:val="1"/>
      <w:numFmt w:val="decimal"/>
      <w:pStyle w:val="question"/>
      <w:lvlText w:val="%1)"/>
      <w:lvlJc w:val="left"/>
      <w:pPr>
        <w:ind w:left="663" w:hanging="360"/>
      </w:pPr>
    </w:lvl>
    <w:lvl w:ilvl="1" w:tplc="04090019">
      <w:start w:val="1"/>
      <w:numFmt w:val="lowerLetter"/>
      <w:lvlText w:val="%2."/>
      <w:lvlJc w:val="left"/>
      <w:pPr>
        <w:ind w:left="138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7710738"/>
    <w:multiLevelType w:val="hybridMultilevel"/>
    <w:tmpl w:val="30A8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4175"/>
    <w:rsid w:val="00017B82"/>
    <w:rsid w:val="00033198"/>
    <w:rsid w:val="00041359"/>
    <w:rsid w:val="00043E2D"/>
    <w:rsid w:val="0006255F"/>
    <w:rsid w:val="00094FCF"/>
    <w:rsid w:val="000B163B"/>
    <w:rsid w:val="000B559E"/>
    <w:rsid w:val="000E2D60"/>
    <w:rsid w:val="000F76A9"/>
    <w:rsid w:val="0011272A"/>
    <w:rsid w:val="001307D6"/>
    <w:rsid w:val="00162C8A"/>
    <w:rsid w:val="00194E54"/>
    <w:rsid w:val="001B2EF8"/>
    <w:rsid w:val="001B6FC4"/>
    <w:rsid w:val="001F7347"/>
    <w:rsid w:val="00200C20"/>
    <w:rsid w:val="00215000"/>
    <w:rsid w:val="002224CC"/>
    <w:rsid w:val="002355EB"/>
    <w:rsid w:val="00243D69"/>
    <w:rsid w:val="002456EC"/>
    <w:rsid w:val="00263D16"/>
    <w:rsid w:val="0029222B"/>
    <w:rsid w:val="002B2D69"/>
    <w:rsid w:val="002C1F75"/>
    <w:rsid w:val="002C3E6D"/>
    <w:rsid w:val="002C6AB4"/>
    <w:rsid w:val="002C764C"/>
    <w:rsid w:val="002D6107"/>
    <w:rsid w:val="002F0BDD"/>
    <w:rsid w:val="00304B20"/>
    <w:rsid w:val="00316B7B"/>
    <w:rsid w:val="00345C51"/>
    <w:rsid w:val="00383C6E"/>
    <w:rsid w:val="003961F5"/>
    <w:rsid w:val="003970A5"/>
    <w:rsid w:val="003A289B"/>
    <w:rsid w:val="00403C35"/>
    <w:rsid w:val="00445A11"/>
    <w:rsid w:val="00454DEF"/>
    <w:rsid w:val="00475DC1"/>
    <w:rsid w:val="00490FA7"/>
    <w:rsid w:val="004A7C03"/>
    <w:rsid w:val="004E3CD3"/>
    <w:rsid w:val="004E487E"/>
    <w:rsid w:val="00576A89"/>
    <w:rsid w:val="00587B83"/>
    <w:rsid w:val="005927ED"/>
    <w:rsid w:val="0059504E"/>
    <w:rsid w:val="005A2F20"/>
    <w:rsid w:val="005B669A"/>
    <w:rsid w:val="005B7720"/>
    <w:rsid w:val="006156CE"/>
    <w:rsid w:val="00625097"/>
    <w:rsid w:val="0062753D"/>
    <w:rsid w:val="00633767"/>
    <w:rsid w:val="00641B5B"/>
    <w:rsid w:val="00643953"/>
    <w:rsid w:val="00686F0B"/>
    <w:rsid w:val="006D75C4"/>
    <w:rsid w:val="006F563C"/>
    <w:rsid w:val="006F6924"/>
    <w:rsid w:val="0071561D"/>
    <w:rsid w:val="00730FE5"/>
    <w:rsid w:val="007453ED"/>
    <w:rsid w:val="00762E73"/>
    <w:rsid w:val="00770CB4"/>
    <w:rsid w:val="007A568E"/>
    <w:rsid w:val="007C6592"/>
    <w:rsid w:val="007F5FB3"/>
    <w:rsid w:val="0081456C"/>
    <w:rsid w:val="00816C03"/>
    <w:rsid w:val="00837BB5"/>
    <w:rsid w:val="00842F9D"/>
    <w:rsid w:val="008A791F"/>
    <w:rsid w:val="008B4EA8"/>
    <w:rsid w:val="008D440C"/>
    <w:rsid w:val="008E276A"/>
    <w:rsid w:val="008F3F70"/>
    <w:rsid w:val="009145A1"/>
    <w:rsid w:val="009247CB"/>
    <w:rsid w:val="00942CF1"/>
    <w:rsid w:val="00971EF7"/>
    <w:rsid w:val="009E1A18"/>
    <w:rsid w:val="009F3384"/>
    <w:rsid w:val="00A042B3"/>
    <w:rsid w:val="00A05724"/>
    <w:rsid w:val="00A45E6A"/>
    <w:rsid w:val="00A45F69"/>
    <w:rsid w:val="00A62F16"/>
    <w:rsid w:val="00A63F87"/>
    <w:rsid w:val="00A93DCB"/>
    <w:rsid w:val="00AA31DE"/>
    <w:rsid w:val="00AA47DD"/>
    <w:rsid w:val="00AB7F4A"/>
    <w:rsid w:val="00AD7189"/>
    <w:rsid w:val="00AF4A33"/>
    <w:rsid w:val="00B05BE0"/>
    <w:rsid w:val="00B1654C"/>
    <w:rsid w:val="00B17905"/>
    <w:rsid w:val="00B2030D"/>
    <w:rsid w:val="00B34175"/>
    <w:rsid w:val="00B35B98"/>
    <w:rsid w:val="00B36F02"/>
    <w:rsid w:val="00B40A4F"/>
    <w:rsid w:val="00B45AA1"/>
    <w:rsid w:val="00B626B7"/>
    <w:rsid w:val="00B80F55"/>
    <w:rsid w:val="00B9242D"/>
    <w:rsid w:val="00BB0A48"/>
    <w:rsid w:val="00C0385A"/>
    <w:rsid w:val="00C32A08"/>
    <w:rsid w:val="00C528A1"/>
    <w:rsid w:val="00C741B8"/>
    <w:rsid w:val="00CD0A14"/>
    <w:rsid w:val="00CF3E1A"/>
    <w:rsid w:val="00CF5BFA"/>
    <w:rsid w:val="00D02C06"/>
    <w:rsid w:val="00D11098"/>
    <w:rsid w:val="00D156FA"/>
    <w:rsid w:val="00D371A7"/>
    <w:rsid w:val="00D8795C"/>
    <w:rsid w:val="00D87F4C"/>
    <w:rsid w:val="00D912CA"/>
    <w:rsid w:val="00D941C2"/>
    <w:rsid w:val="00D96C28"/>
    <w:rsid w:val="00DB2E45"/>
    <w:rsid w:val="00DB51C4"/>
    <w:rsid w:val="00DE6677"/>
    <w:rsid w:val="00DE7C8F"/>
    <w:rsid w:val="00E06AC9"/>
    <w:rsid w:val="00E70DA9"/>
    <w:rsid w:val="00E77721"/>
    <w:rsid w:val="00E85857"/>
    <w:rsid w:val="00E877E0"/>
    <w:rsid w:val="00E915DD"/>
    <w:rsid w:val="00E95DFA"/>
    <w:rsid w:val="00EC4BB2"/>
    <w:rsid w:val="00ED14A1"/>
    <w:rsid w:val="00EF16A6"/>
    <w:rsid w:val="00F03D0B"/>
    <w:rsid w:val="00F13337"/>
    <w:rsid w:val="00F401BC"/>
    <w:rsid w:val="00F5458F"/>
    <w:rsid w:val="00F566B3"/>
    <w:rsid w:val="00F71F2F"/>
    <w:rsid w:val="00F82DAE"/>
    <w:rsid w:val="00F9191E"/>
    <w:rsid w:val="00FE2EB4"/>
    <w:rsid w:val="00FF6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20"/>
  </w:style>
  <w:style w:type="paragraph" w:styleId="Heading1">
    <w:name w:val="heading 1"/>
    <w:basedOn w:val="Normal"/>
    <w:next w:val="Normal"/>
    <w:link w:val="Heading1Char"/>
    <w:uiPriority w:val="9"/>
    <w:qFormat/>
    <w:rsid w:val="00D96C28"/>
    <w:pPr>
      <w:keepNext/>
      <w:keepLines/>
      <w:spacing w:before="360"/>
      <w:jc w:val="center"/>
      <w:outlineLvl w:val="0"/>
    </w:pPr>
    <w:rPr>
      <w:rFonts w:ascii="Garamond" w:eastAsiaTheme="majorEastAsia" w:hAnsi="Garamond" w:cstheme="minorHAnsi"/>
      <w:b/>
      <w:bCs/>
      <w:color w:val="17365D" w:themeColor="text2" w:themeShade="BF"/>
      <w:sz w:val="32"/>
      <w:szCs w:val="28"/>
    </w:rPr>
  </w:style>
  <w:style w:type="paragraph" w:styleId="Heading2">
    <w:name w:val="heading 2"/>
    <w:basedOn w:val="Normal"/>
    <w:link w:val="Heading2Char"/>
    <w:uiPriority w:val="9"/>
    <w:qFormat/>
    <w:rsid w:val="00D96C28"/>
    <w:pPr>
      <w:spacing w:before="100" w:beforeAutospacing="1" w:after="100" w:afterAutospacing="1"/>
      <w:outlineLvl w:val="1"/>
    </w:pPr>
    <w:rPr>
      <w:rFonts w:eastAsia="Times New Roman" w:cs="Times New Roman"/>
      <w:b/>
      <w:bCs/>
      <w:sz w:val="28"/>
      <w:szCs w:val="36"/>
    </w:rPr>
  </w:style>
  <w:style w:type="paragraph" w:styleId="Heading3">
    <w:name w:val="heading 3"/>
    <w:basedOn w:val="Normal"/>
    <w:link w:val="Heading3Char"/>
    <w:uiPriority w:val="9"/>
    <w:qFormat/>
    <w:rsid w:val="00304B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rsid w:val="00304B20"/>
    <w:pPr>
      <w:spacing w:line="480" w:lineRule="auto"/>
      <w:ind w:firstLine="360"/>
    </w:pPr>
    <w:rPr>
      <w:rFonts w:eastAsia="Times New Roman" w:cs="Times New Roman"/>
      <w:sz w:val="24"/>
      <w:szCs w:val="20"/>
    </w:rPr>
  </w:style>
  <w:style w:type="paragraph" w:customStyle="1" w:styleId="cont">
    <w:name w:val="¶ cont"/>
    <w:basedOn w:val="a"/>
    <w:next w:val="a"/>
    <w:rsid w:val="00304B20"/>
    <w:pPr>
      <w:ind w:firstLine="0"/>
    </w:pPr>
  </w:style>
  <w:style w:type="paragraph" w:customStyle="1" w:styleId="singlecont">
    <w:name w:val="¶ single cont"/>
    <w:basedOn w:val="a"/>
    <w:rsid w:val="00304B20"/>
    <w:pPr>
      <w:suppressAutoHyphens/>
      <w:spacing w:before="240" w:line="240" w:lineRule="auto"/>
      <w:ind w:firstLine="0"/>
    </w:pPr>
    <w:rPr>
      <w:rFonts w:ascii="Garamond" w:hAnsi="Garamond" w:cs="Courier New"/>
      <w:lang w:eastAsia="ar-SA"/>
    </w:rPr>
  </w:style>
  <w:style w:type="paragraph" w:customStyle="1" w:styleId="singlespaced">
    <w:name w:val="¶ single spaced"/>
    <w:basedOn w:val="a"/>
    <w:rsid w:val="00304B20"/>
    <w:pPr>
      <w:spacing w:line="240" w:lineRule="auto"/>
    </w:pPr>
  </w:style>
  <w:style w:type="paragraph" w:customStyle="1" w:styleId="code">
    <w:name w:val="code"/>
    <w:basedOn w:val="Normal"/>
    <w:qFormat/>
    <w:rsid w:val="00304B20"/>
    <w:rPr>
      <w:rFonts w:ascii="Courier New" w:hAnsi="Courier New" w:cs="Courier New"/>
      <w:b/>
      <w:color w:val="4F6228" w:themeColor="accent3" w:themeShade="80"/>
      <w:sz w:val="18"/>
    </w:rPr>
  </w:style>
  <w:style w:type="paragraph" w:styleId="CommentText">
    <w:name w:val="annotation text"/>
    <w:basedOn w:val="Normal"/>
    <w:link w:val="CommentTextChar"/>
    <w:autoRedefine/>
    <w:uiPriority w:val="99"/>
    <w:semiHidden/>
    <w:unhideWhenUsed/>
    <w:rsid w:val="00304B20"/>
    <w:pPr>
      <w:widowControl w:val="0"/>
      <w:suppressAutoHyphens/>
      <w:autoSpaceDN w:val="0"/>
      <w:textAlignment w:val="baseline"/>
    </w:pPr>
    <w:rPr>
      <w:rFonts w:ascii="Century Gothic" w:hAnsi="Century Gothic"/>
      <w:szCs w:val="20"/>
    </w:rPr>
  </w:style>
  <w:style w:type="character" w:customStyle="1" w:styleId="CommentTextChar">
    <w:name w:val="Comment Text Char"/>
    <w:basedOn w:val="DefaultParagraphFont"/>
    <w:link w:val="CommentText"/>
    <w:uiPriority w:val="99"/>
    <w:semiHidden/>
    <w:rsid w:val="00A05724"/>
    <w:rPr>
      <w:rFonts w:ascii="Century Gothic" w:hAnsi="Century Gothic"/>
      <w:szCs w:val="20"/>
    </w:rPr>
  </w:style>
  <w:style w:type="paragraph" w:customStyle="1" w:styleId="DJRcomment">
    <w:name w:val="DJR comment"/>
    <w:basedOn w:val="Normal"/>
    <w:qFormat/>
    <w:rsid w:val="00304B20"/>
    <w:pPr>
      <w:widowControl w:val="0"/>
      <w:shd w:val="clear" w:color="auto" w:fill="EEECE1" w:themeFill="background2"/>
      <w:overflowPunct w:val="0"/>
      <w:autoSpaceDE w:val="0"/>
      <w:autoSpaceDN w:val="0"/>
      <w:adjustRightInd w:val="0"/>
      <w:spacing w:before="240" w:after="240"/>
    </w:pPr>
    <w:rPr>
      <w:rFonts w:ascii="Century Gothic" w:eastAsiaTheme="minorEastAsia" w:hAnsi="Century Gothic" w:cs="Times New Roman"/>
      <w:color w:val="4F6228" w:themeColor="accent3" w:themeShade="80"/>
      <w:kern w:val="28"/>
      <w:sz w:val="24"/>
      <w:szCs w:val="24"/>
    </w:rPr>
  </w:style>
  <w:style w:type="paragraph" w:customStyle="1" w:styleId="answer">
    <w:name w:val="answer"/>
    <w:basedOn w:val="Normal"/>
    <w:qFormat/>
    <w:rsid w:val="00304B20"/>
    <w:pPr>
      <w:tabs>
        <w:tab w:val="left" w:pos="360"/>
      </w:tabs>
      <w:ind w:left="360"/>
    </w:pPr>
    <w:rPr>
      <w:rFonts w:ascii="Courier New" w:eastAsia="Times New Roman" w:hAnsi="Courier New" w:cs="Courier New"/>
      <w:sz w:val="20"/>
      <w:szCs w:val="20"/>
    </w:rPr>
  </w:style>
  <w:style w:type="character" w:customStyle="1" w:styleId="apple-style-span">
    <w:name w:val="apple-style-span"/>
    <w:basedOn w:val="DefaultParagraphFont"/>
    <w:rsid w:val="00304B20"/>
  </w:style>
  <w:style w:type="paragraph" w:styleId="BalloonText">
    <w:name w:val="Balloon Text"/>
    <w:basedOn w:val="Normal"/>
    <w:link w:val="BalloonTextChar"/>
    <w:uiPriority w:val="99"/>
    <w:semiHidden/>
    <w:unhideWhenUsed/>
    <w:rsid w:val="00304B20"/>
    <w:rPr>
      <w:rFonts w:ascii="Tahoma" w:hAnsi="Tahoma" w:cs="Tahoma"/>
      <w:sz w:val="16"/>
      <w:szCs w:val="16"/>
    </w:rPr>
  </w:style>
  <w:style w:type="character" w:customStyle="1" w:styleId="BalloonTextChar">
    <w:name w:val="Balloon Text Char"/>
    <w:basedOn w:val="DefaultParagraphFont"/>
    <w:link w:val="BalloonText"/>
    <w:uiPriority w:val="99"/>
    <w:semiHidden/>
    <w:rsid w:val="003970A5"/>
    <w:rPr>
      <w:rFonts w:ascii="Tahoma" w:hAnsi="Tahoma" w:cs="Tahoma"/>
      <w:sz w:val="16"/>
      <w:szCs w:val="16"/>
    </w:rPr>
  </w:style>
  <w:style w:type="paragraph" w:customStyle="1" w:styleId="blogdate">
    <w:name w:val="blog date"/>
    <w:basedOn w:val="Normal"/>
    <w:qFormat/>
    <w:rsid w:val="00304B20"/>
    <w:pPr>
      <w:keepNext/>
      <w:spacing w:before="480"/>
      <w:outlineLvl w:val="1"/>
    </w:pPr>
    <w:rPr>
      <w:rFonts w:eastAsia="Times New Roman" w:cs="Times New Roman"/>
      <w:bCs/>
      <w:szCs w:val="36"/>
    </w:rPr>
  </w:style>
  <w:style w:type="paragraph" w:customStyle="1" w:styleId="blogpara">
    <w:name w:val="blog para"/>
    <w:basedOn w:val="Normal"/>
    <w:qFormat/>
    <w:rsid w:val="00304B20"/>
    <w:pPr>
      <w:spacing w:before="120" w:after="120"/>
      <w:jc w:val="both"/>
    </w:pPr>
    <w:rPr>
      <w:rFonts w:ascii="Times New Roman" w:eastAsia="Times New Roman" w:hAnsi="Times New Roman" w:cs="Times New Roman"/>
      <w:sz w:val="24"/>
      <w:szCs w:val="24"/>
    </w:rPr>
  </w:style>
  <w:style w:type="paragraph" w:customStyle="1" w:styleId="blogquote">
    <w:name w:val="blog quote"/>
    <w:basedOn w:val="Normal"/>
    <w:qFormat/>
    <w:rsid w:val="00304B20"/>
    <w:pPr>
      <w:ind w:left="720" w:right="720"/>
      <w:jc w:val="both"/>
    </w:pPr>
    <w:rPr>
      <w:rFonts w:ascii="Times New Roman" w:eastAsia="Times New Roman" w:hAnsi="Times New Roman" w:cs="Times New Roman"/>
      <w:sz w:val="24"/>
      <w:szCs w:val="24"/>
    </w:rPr>
  </w:style>
  <w:style w:type="paragraph" w:customStyle="1" w:styleId="blogtitle">
    <w:name w:val="blog title"/>
    <w:basedOn w:val="Normal"/>
    <w:next w:val="singlecont"/>
    <w:qFormat/>
    <w:rsid w:val="00304B20"/>
    <w:pPr>
      <w:keepNext/>
      <w:spacing w:after="120"/>
      <w:outlineLvl w:val="2"/>
    </w:pPr>
    <w:rPr>
      <w:rFonts w:asciiTheme="majorHAnsi" w:eastAsia="Times New Roman" w:hAnsiTheme="majorHAnsi" w:cs="Times New Roman"/>
      <w:b/>
      <w:bCs/>
      <w:color w:val="0000FF"/>
      <w:spacing w:val="20"/>
      <w:sz w:val="28"/>
      <w:szCs w:val="27"/>
    </w:rPr>
  </w:style>
  <w:style w:type="paragraph" w:styleId="Footer">
    <w:name w:val="footer"/>
    <w:basedOn w:val="Normal"/>
    <w:link w:val="FooterChar"/>
    <w:uiPriority w:val="99"/>
    <w:unhideWhenUsed/>
    <w:rsid w:val="00304B20"/>
    <w:pPr>
      <w:tabs>
        <w:tab w:val="center" w:pos="4680"/>
        <w:tab w:val="right" w:pos="9360"/>
      </w:tabs>
    </w:pPr>
  </w:style>
  <w:style w:type="character" w:customStyle="1" w:styleId="FooterChar">
    <w:name w:val="Footer Char"/>
    <w:basedOn w:val="DefaultParagraphFont"/>
    <w:link w:val="Footer"/>
    <w:uiPriority w:val="99"/>
    <w:rsid w:val="003970A5"/>
  </w:style>
  <w:style w:type="paragraph" w:styleId="Header">
    <w:name w:val="header"/>
    <w:basedOn w:val="Normal"/>
    <w:link w:val="HeaderChar"/>
    <w:uiPriority w:val="99"/>
    <w:unhideWhenUsed/>
    <w:rsid w:val="00304B20"/>
    <w:pPr>
      <w:tabs>
        <w:tab w:val="center" w:pos="4680"/>
        <w:tab w:val="right" w:pos="9360"/>
      </w:tabs>
    </w:pPr>
  </w:style>
  <w:style w:type="character" w:customStyle="1" w:styleId="HeaderChar">
    <w:name w:val="Header Char"/>
    <w:basedOn w:val="DefaultParagraphFont"/>
    <w:link w:val="Header"/>
    <w:uiPriority w:val="99"/>
    <w:rsid w:val="003970A5"/>
  </w:style>
  <w:style w:type="character" w:customStyle="1" w:styleId="Heading1Char">
    <w:name w:val="Heading 1 Char"/>
    <w:basedOn w:val="DefaultParagraphFont"/>
    <w:link w:val="Heading1"/>
    <w:uiPriority w:val="9"/>
    <w:rsid w:val="00D96C28"/>
    <w:rPr>
      <w:rFonts w:ascii="Garamond" w:eastAsiaTheme="majorEastAsia" w:hAnsi="Garamond" w:cstheme="minorHAnsi"/>
      <w:b/>
      <w:bCs/>
      <w:color w:val="17365D" w:themeColor="text2" w:themeShade="BF"/>
      <w:sz w:val="32"/>
      <w:szCs w:val="28"/>
    </w:rPr>
  </w:style>
  <w:style w:type="character" w:customStyle="1" w:styleId="Heading2Char">
    <w:name w:val="Heading 2 Char"/>
    <w:basedOn w:val="DefaultParagraphFont"/>
    <w:link w:val="Heading2"/>
    <w:uiPriority w:val="9"/>
    <w:rsid w:val="00D96C28"/>
    <w:rPr>
      <w:rFonts w:eastAsia="Times New Roman" w:cs="Times New Roman"/>
      <w:b/>
      <w:bCs/>
      <w:sz w:val="28"/>
      <w:szCs w:val="36"/>
    </w:rPr>
  </w:style>
  <w:style w:type="character" w:customStyle="1" w:styleId="Heading3Char">
    <w:name w:val="Heading 3 Char"/>
    <w:basedOn w:val="DefaultParagraphFont"/>
    <w:link w:val="Heading3"/>
    <w:uiPriority w:val="9"/>
    <w:rsid w:val="003970A5"/>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304B2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04B20"/>
    <w:rPr>
      <w:color w:val="0000FF"/>
      <w:u w:val="single"/>
    </w:rPr>
  </w:style>
  <w:style w:type="paragraph" w:customStyle="1" w:styleId="journalentry">
    <w:name w:val="journal entry"/>
    <w:basedOn w:val="Normal"/>
    <w:next w:val="Normal"/>
    <w:qFormat/>
    <w:rsid w:val="00304B20"/>
    <w:pPr>
      <w:spacing w:after="200" w:line="440" w:lineRule="exact"/>
      <w:ind w:left="1440" w:hanging="1440"/>
    </w:pPr>
    <w:rPr>
      <w:rFonts w:ascii="1942 report" w:hAnsi="1942 report"/>
      <w:noProof/>
      <w:sz w:val="28"/>
      <w:szCs w:val="28"/>
    </w:rPr>
  </w:style>
  <w:style w:type="paragraph" w:customStyle="1" w:styleId="journalmore">
    <w:name w:val="journal more"/>
    <w:basedOn w:val="journalentry"/>
    <w:qFormat/>
    <w:rsid w:val="00304B20"/>
    <w:pPr>
      <w:ind w:firstLine="0"/>
    </w:pPr>
  </w:style>
  <w:style w:type="paragraph" w:customStyle="1" w:styleId="journalnewpara">
    <w:name w:val="journal new para"/>
    <w:basedOn w:val="journalentry"/>
    <w:qFormat/>
    <w:rsid w:val="00304B20"/>
    <w:pPr>
      <w:ind w:firstLine="0"/>
    </w:pPr>
  </w:style>
  <w:style w:type="paragraph" w:styleId="ListParagraph">
    <w:name w:val="List Paragraph"/>
    <w:basedOn w:val="Normal"/>
    <w:uiPriority w:val="34"/>
    <w:qFormat/>
    <w:rsid w:val="00304B20"/>
    <w:pPr>
      <w:ind w:left="720"/>
      <w:contextualSpacing/>
    </w:pPr>
  </w:style>
  <w:style w:type="paragraph" w:styleId="NormalWeb">
    <w:name w:val="Normal (Web)"/>
    <w:basedOn w:val="Normal"/>
    <w:uiPriority w:val="99"/>
    <w:semiHidden/>
    <w:unhideWhenUsed/>
    <w:rsid w:val="00304B20"/>
    <w:pPr>
      <w:spacing w:before="100" w:beforeAutospacing="1" w:after="100" w:afterAutospacing="1"/>
    </w:pPr>
    <w:rPr>
      <w:rFonts w:ascii="Times New Roman" w:eastAsia="Times New Roman" w:hAnsi="Times New Roman" w:cs="Times New Roman"/>
      <w:sz w:val="24"/>
      <w:szCs w:val="24"/>
    </w:rPr>
  </w:style>
  <w:style w:type="paragraph" w:customStyle="1" w:styleId="question">
    <w:name w:val="question"/>
    <w:basedOn w:val="Normal"/>
    <w:qFormat/>
    <w:rsid w:val="00304B20"/>
    <w:pPr>
      <w:numPr>
        <w:numId w:val="2"/>
      </w:numPr>
      <w:spacing w:before="240"/>
    </w:pPr>
    <w:rPr>
      <w:rFonts w:ascii="Arial" w:eastAsia="Times New Roman" w:hAnsi="Arial" w:cs="Times New Roman"/>
      <w:sz w:val="20"/>
      <w:szCs w:val="20"/>
    </w:rPr>
  </w:style>
  <w:style w:type="paragraph" w:customStyle="1" w:styleId="quotesingle-spaced">
    <w:name w:val="quotesingle-spaced"/>
    <w:basedOn w:val="Normal"/>
    <w:rsid w:val="00304B20"/>
    <w:pPr>
      <w:spacing w:before="100" w:beforeAutospacing="1" w:after="100" w:afterAutospacing="1"/>
    </w:pPr>
    <w:rPr>
      <w:rFonts w:ascii="Times New Roman" w:eastAsia="Times New Roman" w:hAnsi="Times New Roman" w:cs="Times New Roman"/>
      <w:sz w:val="24"/>
      <w:szCs w:val="24"/>
    </w:rPr>
  </w:style>
  <w:style w:type="paragraph" w:customStyle="1" w:styleId="singlecont0">
    <w:name w:val="singlecont"/>
    <w:basedOn w:val="Normal"/>
    <w:rsid w:val="00304B20"/>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04B20"/>
    <w:pPr>
      <w:keepNext/>
      <w:pBdr>
        <w:bottom w:val="single" w:sz="8" w:space="4" w:color="4F81BD" w:themeColor="accent1"/>
      </w:pBdr>
      <w:spacing w:before="360"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3970A5"/>
    <w:rPr>
      <w:rFonts w:asciiTheme="majorHAnsi" w:eastAsiaTheme="majorEastAsia" w:hAnsiTheme="majorHAnsi" w:cstheme="majorBidi"/>
      <w:color w:val="17365D" w:themeColor="text2" w:themeShade="BF"/>
      <w:spacing w:val="5"/>
      <w:kern w:val="28"/>
      <w:sz w:val="40"/>
      <w:szCs w:val="52"/>
    </w:rPr>
  </w:style>
  <w:style w:type="paragraph" w:customStyle="1" w:styleId="title-author">
    <w:name w:val="title-author"/>
    <w:basedOn w:val="Title"/>
    <w:qFormat/>
    <w:rsid w:val="00304B20"/>
    <w:pPr>
      <w:pBdr>
        <w:bottom w:val="none" w:sz="0" w:space="0" w:color="auto"/>
        <w:between w:val="single" w:sz="8" w:space="1" w:color="4F81BD" w:themeColor="accent1"/>
      </w:pBdr>
      <w:spacing w:before="0" w:after="360"/>
      <w:jc w:val="right"/>
    </w:pPr>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20"/>
  </w:style>
  <w:style w:type="paragraph" w:styleId="Heading1">
    <w:name w:val="heading 1"/>
    <w:basedOn w:val="Normal"/>
    <w:next w:val="Normal"/>
    <w:link w:val="Heading1Char"/>
    <w:uiPriority w:val="9"/>
    <w:qFormat/>
    <w:rsid w:val="00D96C28"/>
    <w:pPr>
      <w:keepNext/>
      <w:keepLines/>
      <w:spacing w:before="360"/>
      <w:jc w:val="center"/>
      <w:outlineLvl w:val="0"/>
    </w:pPr>
    <w:rPr>
      <w:rFonts w:ascii="Garamond" w:eastAsiaTheme="majorEastAsia" w:hAnsi="Garamond" w:cstheme="minorHAnsi"/>
      <w:b/>
      <w:bCs/>
      <w:color w:val="17365D" w:themeColor="text2" w:themeShade="BF"/>
      <w:sz w:val="32"/>
      <w:szCs w:val="28"/>
    </w:rPr>
  </w:style>
  <w:style w:type="paragraph" w:styleId="Heading2">
    <w:name w:val="heading 2"/>
    <w:basedOn w:val="Normal"/>
    <w:link w:val="Heading2Char"/>
    <w:uiPriority w:val="9"/>
    <w:qFormat/>
    <w:rsid w:val="00D96C28"/>
    <w:pPr>
      <w:spacing w:before="100" w:beforeAutospacing="1" w:after="100" w:afterAutospacing="1"/>
      <w:outlineLvl w:val="1"/>
    </w:pPr>
    <w:rPr>
      <w:rFonts w:eastAsia="Times New Roman" w:cs="Times New Roman"/>
      <w:b/>
      <w:bCs/>
      <w:sz w:val="28"/>
      <w:szCs w:val="36"/>
    </w:rPr>
  </w:style>
  <w:style w:type="paragraph" w:styleId="Heading3">
    <w:name w:val="heading 3"/>
    <w:basedOn w:val="Normal"/>
    <w:link w:val="Heading3Char"/>
    <w:uiPriority w:val="9"/>
    <w:qFormat/>
    <w:rsid w:val="00304B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rsid w:val="00304B20"/>
    <w:pPr>
      <w:spacing w:line="480" w:lineRule="auto"/>
      <w:ind w:firstLine="360"/>
    </w:pPr>
    <w:rPr>
      <w:rFonts w:eastAsia="Times New Roman" w:cs="Times New Roman"/>
      <w:sz w:val="24"/>
      <w:szCs w:val="20"/>
    </w:rPr>
  </w:style>
  <w:style w:type="paragraph" w:customStyle="1" w:styleId="cont">
    <w:name w:val="¶ cont"/>
    <w:basedOn w:val="a"/>
    <w:next w:val="a"/>
    <w:rsid w:val="00304B20"/>
    <w:pPr>
      <w:ind w:firstLine="0"/>
    </w:pPr>
  </w:style>
  <w:style w:type="paragraph" w:customStyle="1" w:styleId="singlecont">
    <w:name w:val="¶ single cont"/>
    <w:basedOn w:val="a"/>
    <w:rsid w:val="00304B20"/>
    <w:pPr>
      <w:suppressAutoHyphens/>
      <w:spacing w:before="240" w:line="240" w:lineRule="auto"/>
      <w:ind w:firstLine="0"/>
    </w:pPr>
    <w:rPr>
      <w:rFonts w:ascii="Garamond" w:hAnsi="Garamond" w:cs="Courier New"/>
      <w:lang w:eastAsia="ar-SA"/>
    </w:rPr>
  </w:style>
  <w:style w:type="paragraph" w:customStyle="1" w:styleId="singlespaced">
    <w:name w:val="¶ single spaced"/>
    <w:basedOn w:val="a"/>
    <w:rsid w:val="00304B20"/>
    <w:pPr>
      <w:spacing w:line="240" w:lineRule="auto"/>
    </w:pPr>
  </w:style>
  <w:style w:type="paragraph" w:customStyle="1" w:styleId="code">
    <w:name w:val="code"/>
    <w:basedOn w:val="Normal"/>
    <w:qFormat/>
    <w:rsid w:val="00304B20"/>
    <w:rPr>
      <w:rFonts w:ascii="Courier New" w:hAnsi="Courier New" w:cs="Courier New"/>
      <w:b/>
      <w:color w:val="4F6228" w:themeColor="accent3" w:themeShade="80"/>
      <w:sz w:val="18"/>
    </w:rPr>
  </w:style>
  <w:style w:type="paragraph" w:styleId="CommentText">
    <w:name w:val="annotation text"/>
    <w:basedOn w:val="Normal"/>
    <w:link w:val="CommentTextChar"/>
    <w:autoRedefine/>
    <w:uiPriority w:val="99"/>
    <w:semiHidden/>
    <w:unhideWhenUsed/>
    <w:rsid w:val="00304B20"/>
    <w:pPr>
      <w:widowControl w:val="0"/>
      <w:suppressAutoHyphens/>
      <w:autoSpaceDN w:val="0"/>
      <w:textAlignment w:val="baseline"/>
    </w:pPr>
    <w:rPr>
      <w:rFonts w:ascii="Century Gothic" w:hAnsi="Century Gothic"/>
      <w:szCs w:val="20"/>
    </w:rPr>
  </w:style>
  <w:style w:type="character" w:customStyle="1" w:styleId="CommentTextChar">
    <w:name w:val="Comment Text Char"/>
    <w:basedOn w:val="DefaultParagraphFont"/>
    <w:link w:val="CommentText"/>
    <w:uiPriority w:val="99"/>
    <w:semiHidden/>
    <w:rsid w:val="00A05724"/>
    <w:rPr>
      <w:rFonts w:ascii="Century Gothic" w:hAnsi="Century Gothic"/>
      <w:szCs w:val="20"/>
    </w:rPr>
  </w:style>
  <w:style w:type="paragraph" w:customStyle="1" w:styleId="DJRcomment">
    <w:name w:val="DJR comment"/>
    <w:basedOn w:val="Normal"/>
    <w:qFormat/>
    <w:rsid w:val="00304B20"/>
    <w:pPr>
      <w:widowControl w:val="0"/>
      <w:shd w:val="clear" w:color="auto" w:fill="EEECE1" w:themeFill="background2"/>
      <w:overflowPunct w:val="0"/>
      <w:autoSpaceDE w:val="0"/>
      <w:autoSpaceDN w:val="0"/>
      <w:adjustRightInd w:val="0"/>
      <w:spacing w:before="240" w:after="240"/>
    </w:pPr>
    <w:rPr>
      <w:rFonts w:ascii="Century Gothic" w:eastAsiaTheme="minorEastAsia" w:hAnsi="Century Gothic" w:cs="Times New Roman"/>
      <w:color w:val="4F6228" w:themeColor="accent3" w:themeShade="80"/>
      <w:kern w:val="28"/>
      <w:sz w:val="24"/>
      <w:szCs w:val="24"/>
    </w:rPr>
  </w:style>
  <w:style w:type="paragraph" w:customStyle="1" w:styleId="answer">
    <w:name w:val="answer"/>
    <w:basedOn w:val="Normal"/>
    <w:qFormat/>
    <w:rsid w:val="00304B20"/>
    <w:pPr>
      <w:tabs>
        <w:tab w:val="left" w:pos="360"/>
      </w:tabs>
      <w:ind w:left="360"/>
    </w:pPr>
    <w:rPr>
      <w:rFonts w:ascii="Courier New" w:eastAsia="Times New Roman" w:hAnsi="Courier New" w:cs="Courier New"/>
      <w:sz w:val="20"/>
      <w:szCs w:val="20"/>
    </w:rPr>
  </w:style>
  <w:style w:type="character" w:customStyle="1" w:styleId="apple-style-span">
    <w:name w:val="apple-style-span"/>
    <w:basedOn w:val="DefaultParagraphFont"/>
    <w:rsid w:val="00304B20"/>
  </w:style>
  <w:style w:type="paragraph" w:styleId="BalloonText">
    <w:name w:val="Balloon Text"/>
    <w:basedOn w:val="Normal"/>
    <w:link w:val="BalloonTextChar"/>
    <w:uiPriority w:val="99"/>
    <w:semiHidden/>
    <w:unhideWhenUsed/>
    <w:rsid w:val="00304B20"/>
    <w:rPr>
      <w:rFonts w:ascii="Tahoma" w:hAnsi="Tahoma" w:cs="Tahoma"/>
      <w:sz w:val="16"/>
      <w:szCs w:val="16"/>
    </w:rPr>
  </w:style>
  <w:style w:type="character" w:customStyle="1" w:styleId="BalloonTextChar">
    <w:name w:val="Balloon Text Char"/>
    <w:basedOn w:val="DefaultParagraphFont"/>
    <w:link w:val="BalloonText"/>
    <w:uiPriority w:val="99"/>
    <w:semiHidden/>
    <w:rsid w:val="003970A5"/>
    <w:rPr>
      <w:rFonts w:ascii="Tahoma" w:hAnsi="Tahoma" w:cs="Tahoma"/>
      <w:sz w:val="16"/>
      <w:szCs w:val="16"/>
    </w:rPr>
  </w:style>
  <w:style w:type="paragraph" w:customStyle="1" w:styleId="blogdate">
    <w:name w:val="blog date"/>
    <w:basedOn w:val="Normal"/>
    <w:qFormat/>
    <w:rsid w:val="00304B20"/>
    <w:pPr>
      <w:keepNext/>
      <w:spacing w:before="480"/>
      <w:outlineLvl w:val="1"/>
    </w:pPr>
    <w:rPr>
      <w:rFonts w:eastAsia="Times New Roman" w:cs="Times New Roman"/>
      <w:bCs/>
      <w:szCs w:val="36"/>
    </w:rPr>
  </w:style>
  <w:style w:type="paragraph" w:customStyle="1" w:styleId="blogpara">
    <w:name w:val="blog para"/>
    <w:basedOn w:val="Normal"/>
    <w:qFormat/>
    <w:rsid w:val="00304B20"/>
    <w:pPr>
      <w:spacing w:before="120" w:after="120"/>
      <w:jc w:val="both"/>
    </w:pPr>
    <w:rPr>
      <w:rFonts w:ascii="Times New Roman" w:eastAsia="Times New Roman" w:hAnsi="Times New Roman" w:cs="Times New Roman"/>
      <w:sz w:val="24"/>
      <w:szCs w:val="24"/>
    </w:rPr>
  </w:style>
  <w:style w:type="paragraph" w:customStyle="1" w:styleId="blogquote">
    <w:name w:val="blog quote"/>
    <w:basedOn w:val="Normal"/>
    <w:qFormat/>
    <w:rsid w:val="00304B20"/>
    <w:pPr>
      <w:ind w:left="720" w:right="720"/>
      <w:jc w:val="both"/>
    </w:pPr>
    <w:rPr>
      <w:rFonts w:ascii="Times New Roman" w:eastAsia="Times New Roman" w:hAnsi="Times New Roman" w:cs="Times New Roman"/>
      <w:sz w:val="24"/>
      <w:szCs w:val="24"/>
    </w:rPr>
  </w:style>
  <w:style w:type="paragraph" w:customStyle="1" w:styleId="blogtitle">
    <w:name w:val="blog title"/>
    <w:basedOn w:val="Normal"/>
    <w:next w:val="singlecont"/>
    <w:qFormat/>
    <w:rsid w:val="00304B20"/>
    <w:pPr>
      <w:keepNext/>
      <w:spacing w:after="120"/>
      <w:outlineLvl w:val="2"/>
    </w:pPr>
    <w:rPr>
      <w:rFonts w:asciiTheme="majorHAnsi" w:eastAsia="Times New Roman" w:hAnsiTheme="majorHAnsi" w:cs="Times New Roman"/>
      <w:b/>
      <w:bCs/>
      <w:color w:val="0000FF"/>
      <w:spacing w:val="20"/>
      <w:sz w:val="28"/>
      <w:szCs w:val="27"/>
    </w:rPr>
  </w:style>
  <w:style w:type="paragraph" w:styleId="Footer">
    <w:name w:val="footer"/>
    <w:basedOn w:val="Normal"/>
    <w:link w:val="FooterChar"/>
    <w:uiPriority w:val="99"/>
    <w:unhideWhenUsed/>
    <w:rsid w:val="00304B20"/>
    <w:pPr>
      <w:tabs>
        <w:tab w:val="center" w:pos="4680"/>
        <w:tab w:val="right" w:pos="9360"/>
      </w:tabs>
    </w:pPr>
  </w:style>
  <w:style w:type="character" w:customStyle="1" w:styleId="FooterChar">
    <w:name w:val="Footer Char"/>
    <w:basedOn w:val="DefaultParagraphFont"/>
    <w:link w:val="Footer"/>
    <w:uiPriority w:val="99"/>
    <w:rsid w:val="003970A5"/>
  </w:style>
  <w:style w:type="paragraph" w:styleId="Header">
    <w:name w:val="header"/>
    <w:basedOn w:val="Normal"/>
    <w:link w:val="HeaderChar"/>
    <w:uiPriority w:val="99"/>
    <w:unhideWhenUsed/>
    <w:rsid w:val="00304B20"/>
    <w:pPr>
      <w:tabs>
        <w:tab w:val="center" w:pos="4680"/>
        <w:tab w:val="right" w:pos="9360"/>
      </w:tabs>
    </w:pPr>
  </w:style>
  <w:style w:type="character" w:customStyle="1" w:styleId="HeaderChar">
    <w:name w:val="Header Char"/>
    <w:basedOn w:val="DefaultParagraphFont"/>
    <w:link w:val="Header"/>
    <w:uiPriority w:val="99"/>
    <w:rsid w:val="003970A5"/>
  </w:style>
  <w:style w:type="character" w:customStyle="1" w:styleId="Heading1Char">
    <w:name w:val="Heading 1 Char"/>
    <w:basedOn w:val="DefaultParagraphFont"/>
    <w:link w:val="Heading1"/>
    <w:uiPriority w:val="9"/>
    <w:rsid w:val="00D96C28"/>
    <w:rPr>
      <w:rFonts w:ascii="Garamond" w:eastAsiaTheme="majorEastAsia" w:hAnsi="Garamond" w:cstheme="minorHAnsi"/>
      <w:b/>
      <w:bCs/>
      <w:color w:val="17365D" w:themeColor="text2" w:themeShade="BF"/>
      <w:sz w:val="32"/>
      <w:szCs w:val="28"/>
    </w:rPr>
  </w:style>
  <w:style w:type="character" w:customStyle="1" w:styleId="Heading2Char">
    <w:name w:val="Heading 2 Char"/>
    <w:basedOn w:val="DefaultParagraphFont"/>
    <w:link w:val="Heading2"/>
    <w:uiPriority w:val="9"/>
    <w:rsid w:val="00D96C28"/>
    <w:rPr>
      <w:rFonts w:eastAsia="Times New Roman" w:cs="Times New Roman"/>
      <w:b/>
      <w:bCs/>
      <w:sz w:val="28"/>
      <w:szCs w:val="36"/>
    </w:rPr>
  </w:style>
  <w:style w:type="character" w:customStyle="1" w:styleId="Heading3Char">
    <w:name w:val="Heading 3 Char"/>
    <w:basedOn w:val="DefaultParagraphFont"/>
    <w:link w:val="Heading3"/>
    <w:uiPriority w:val="9"/>
    <w:rsid w:val="003970A5"/>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304B2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04B20"/>
    <w:rPr>
      <w:color w:val="0000FF"/>
      <w:u w:val="single"/>
    </w:rPr>
  </w:style>
  <w:style w:type="paragraph" w:customStyle="1" w:styleId="journalentry">
    <w:name w:val="journal entry"/>
    <w:basedOn w:val="Normal"/>
    <w:next w:val="Normal"/>
    <w:qFormat/>
    <w:rsid w:val="00304B20"/>
    <w:pPr>
      <w:spacing w:after="200" w:line="440" w:lineRule="exact"/>
      <w:ind w:left="1440" w:hanging="1440"/>
    </w:pPr>
    <w:rPr>
      <w:rFonts w:ascii="1942 report" w:hAnsi="1942 report"/>
      <w:noProof/>
      <w:sz w:val="28"/>
      <w:szCs w:val="28"/>
    </w:rPr>
  </w:style>
  <w:style w:type="paragraph" w:customStyle="1" w:styleId="journalmore">
    <w:name w:val="journal more"/>
    <w:basedOn w:val="journalentry"/>
    <w:qFormat/>
    <w:rsid w:val="00304B20"/>
    <w:pPr>
      <w:ind w:firstLine="0"/>
    </w:pPr>
  </w:style>
  <w:style w:type="paragraph" w:customStyle="1" w:styleId="journalnewpara">
    <w:name w:val="journal new para"/>
    <w:basedOn w:val="journalentry"/>
    <w:qFormat/>
    <w:rsid w:val="00304B20"/>
    <w:pPr>
      <w:ind w:firstLine="0"/>
    </w:pPr>
  </w:style>
  <w:style w:type="paragraph" w:styleId="ListParagraph">
    <w:name w:val="List Paragraph"/>
    <w:basedOn w:val="Normal"/>
    <w:uiPriority w:val="34"/>
    <w:qFormat/>
    <w:rsid w:val="00304B20"/>
    <w:pPr>
      <w:ind w:left="720"/>
      <w:contextualSpacing/>
    </w:pPr>
  </w:style>
  <w:style w:type="paragraph" w:styleId="NormalWeb">
    <w:name w:val="Normal (Web)"/>
    <w:basedOn w:val="Normal"/>
    <w:uiPriority w:val="99"/>
    <w:semiHidden/>
    <w:unhideWhenUsed/>
    <w:rsid w:val="00304B20"/>
    <w:pPr>
      <w:spacing w:before="100" w:beforeAutospacing="1" w:after="100" w:afterAutospacing="1"/>
    </w:pPr>
    <w:rPr>
      <w:rFonts w:ascii="Times New Roman" w:eastAsia="Times New Roman" w:hAnsi="Times New Roman" w:cs="Times New Roman"/>
      <w:sz w:val="24"/>
      <w:szCs w:val="24"/>
    </w:rPr>
  </w:style>
  <w:style w:type="paragraph" w:customStyle="1" w:styleId="question">
    <w:name w:val="question"/>
    <w:basedOn w:val="Normal"/>
    <w:qFormat/>
    <w:rsid w:val="00304B20"/>
    <w:pPr>
      <w:numPr>
        <w:numId w:val="2"/>
      </w:numPr>
      <w:spacing w:before="240"/>
    </w:pPr>
    <w:rPr>
      <w:rFonts w:ascii="Arial" w:eastAsia="Times New Roman" w:hAnsi="Arial" w:cs="Times New Roman"/>
      <w:sz w:val="20"/>
      <w:szCs w:val="20"/>
    </w:rPr>
  </w:style>
  <w:style w:type="paragraph" w:customStyle="1" w:styleId="quotesingle-spaced">
    <w:name w:val="quotesingle-spaced"/>
    <w:basedOn w:val="Normal"/>
    <w:rsid w:val="00304B20"/>
    <w:pPr>
      <w:spacing w:before="100" w:beforeAutospacing="1" w:after="100" w:afterAutospacing="1"/>
    </w:pPr>
    <w:rPr>
      <w:rFonts w:ascii="Times New Roman" w:eastAsia="Times New Roman" w:hAnsi="Times New Roman" w:cs="Times New Roman"/>
      <w:sz w:val="24"/>
      <w:szCs w:val="24"/>
    </w:rPr>
  </w:style>
  <w:style w:type="paragraph" w:customStyle="1" w:styleId="singlecont0">
    <w:name w:val="singlecont"/>
    <w:basedOn w:val="Normal"/>
    <w:rsid w:val="00304B20"/>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04B20"/>
    <w:pPr>
      <w:keepNext/>
      <w:pBdr>
        <w:bottom w:val="single" w:sz="8" w:space="4" w:color="4F81BD" w:themeColor="accent1"/>
      </w:pBdr>
      <w:spacing w:before="360"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3970A5"/>
    <w:rPr>
      <w:rFonts w:asciiTheme="majorHAnsi" w:eastAsiaTheme="majorEastAsia" w:hAnsiTheme="majorHAnsi" w:cstheme="majorBidi"/>
      <w:color w:val="17365D" w:themeColor="text2" w:themeShade="BF"/>
      <w:spacing w:val="5"/>
      <w:kern w:val="28"/>
      <w:sz w:val="40"/>
      <w:szCs w:val="52"/>
    </w:rPr>
  </w:style>
  <w:style w:type="paragraph" w:customStyle="1" w:styleId="title-author">
    <w:name w:val="title-author"/>
    <w:basedOn w:val="Title"/>
    <w:qFormat/>
    <w:rsid w:val="00304B20"/>
    <w:pPr>
      <w:pBdr>
        <w:bottom w:val="none" w:sz="0" w:space="0" w:color="auto"/>
        <w:between w:val="single" w:sz="8" w:space="1" w:color="4F81BD" w:themeColor="accent1"/>
      </w:pBdr>
      <w:spacing w:before="0" w:after="360"/>
      <w:jc w:val="right"/>
    </w:pPr>
    <w:rPr>
      <w:rFonts w:eastAsia="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Mills College</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Ryan</dc:creator>
  <cp:lastModifiedBy>Dan Ryan</cp:lastModifiedBy>
  <cp:revision>4</cp:revision>
  <cp:lastPrinted>2011-10-11T18:06:00Z</cp:lastPrinted>
  <dcterms:created xsi:type="dcterms:W3CDTF">2011-10-12T00:40:00Z</dcterms:created>
  <dcterms:modified xsi:type="dcterms:W3CDTF">2011-10-13T19:00:00Z</dcterms:modified>
</cp:coreProperties>
</file>