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04E" w:rsidRDefault="0059504E" w:rsidP="00D96C28">
      <w:pPr>
        <w:pStyle w:val="Heading1"/>
      </w:pPr>
    </w:p>
    <w:p w:rsidR="0059504E" w:rsidRDefault="0059504E" w:rsidP="00D96C28">
      <w:pPr>
        <w:pStyle w:val="Heading1"/>
      </w:pPr>
    </w:p>
    <w:p w:rsidR="0059504E" w:rsidRDefault="0059504E" w:rsidP="00D96C28">
      <w:pPr>
        <w:pStyle w:val="Heading1"/>
      </w:pPr>
    </w:p>
    <w:p w:rsidR="0059504E" w:rsidRDefault="0059504E" w:rsidP="00D96C28">
      <w:pPr>
        <w:pStyle w:val="Heading1"/>
      </w:pPr>
    </w:p>
    <w:p w:rsidR="0059504E" w:rsidRDefault="0059504E" w:rsidP="0059504E"/>
    <w:p w:rsidR="0059504E" w:rsidRDefault="0059504E" w:rsidP="0059504E"/>
    <w:p w:rsidR="0059504E" w:rsidRDefault="0059504E" w:rsidP="0059504E"/>
    <w:p w:rsidR="0059504E" w:rsidRDefault="0059504E" w:rsidP="0059504E"/>
    <w:p w:rsidR="0059504E" w:rsidRDefault="0059504E" w:rsidP="0059504E"/>
    <w:p w:rsidR="0059504E" w:rsidRPr="0059504E" w:rsidRDefault="0059504E" w:rsidP="0059504E"/>
    <w:p w:rsidR="00FB26A4" w:rsidRDefault="00FB26A4" w:rsidP="00D96C28">
      <w:pPr>
        <w:pStyle w:val="Heading1"/>
      </w:pPr>
      <w:r>
        <w:t xml:space="preserve">Going the Distance: </w:t>
      </w:r>
    </w:p>
    <w:p w:rsidR="00FB26A4" w:rsidRPr="00D96C28" w:rsidRDefault="00FB26A4" w:rsidP="00D96C28">
      <w:pPr>
        <w:pStyle w:val="Heading1"/>
      </w:pPr>
      <w:r>
        <w:t>How Far We Travel in Search of Higher Education</w:t>
      </w:r>
    </w:p>
    <w:p w:rsidR="00D96C28" w:rsidRDefault="00D96C28" w:rsidP="00D96C28">
      <w:pPr>
        <w:pStyle w:val="Heading1"/>
      </w:pPr>
      <w:r w:rsidRPr="00D96C28">
        <w:t>A Proposal</w:t>
      </w:r>
    </w:p>
    <w:p w:rsidR="00D96C28" w:rsidRPr="00D96C28" w:rsidRDefault="00D96C28" w:rsidP="00D96C28"/>
    <w:p w:rsidR="0059504E" w:rsidRDefault="0059504E" w:rsidP="00D96C28">
      <w:pPr>
        <w:jc w:val="center"/>
        <w:rPr>
          <w:b/>
          <w:sz w:val="28"/>
        </w:rPr>
      </w:pPr>
    </w:p>
    <w:p w:rsidR="0059504E" w:rsidRDefault="0059504E" w:rsidP="00D96C28">
      <w:pPr>
        <w:jc w:val="center"/>
        <w:rPr>
          <w:b/>
          <w:sz w:val="28"/>
        </w:rPr>
      </w:pPr>
    </w:p>
    <w:p w:rsidR="0059504E" w:rsidRDefault="0059504E" w:rsidP="00D96C28">
      <w:pPr>
        <w:jc w:val="center"/>
        <w:rPr>
          <w:b/>
          <w:sz w:val="28"/>
        </w:rPr>
      </w:pPr>
    </w:p>
    <w:p w:rsidR="0059504E" w:rsidRDefault="0059504E" w:rsidP="00D96C28">
      <w:pPr>
        <w:jc w:val="center"/>
        <w:rPr>
          <w:b/>
          <w:sz w:val="28"/>
        </w:rPr>
      </w:pPr>
    </w:p>
    <w:p w:rsidR="00D96C28" w:rsidRDefault="00FB26A4" w:rsidP="00D96C28">
      <w:pPr>
        <w:jc w:val="center"/>
        <w:rPr>
          <w:b/>
          <w:sz w:val="28"/>
        </w:rPr>
      </w:pPr>
      <w:r>
        <w:rPr>
          <w:b/>
          <w:sz w:val="28"/>
        </w:rPr>
        <w:t>Natalie Repetto</w:t>
      </w:r>
    </w:p>
    <w:p w:rsidR="0059504E" w:rsidRPr="00D96C28" w:rsidRDefault="0059504E" w:rsidP="00D96C28">
      <w:pPr>
        <w:jc w:val="center"/>
        <w:rPr>
          <w:b/>
          <w:sz w:val="24"/>
        </w:rPr>
      </w:pPr>
    </w:p>
    <w:p w:rsidR="00D96C28" w:rsidRPr="00D96C28" w:rsidRDefault="00D96C28" w:rsidP="00D96C28">
      <w:pPr>
        <w:jc w:val="center"/>
        <w:rPr>
          <w:sz w:val="24"/>
        </w:rPr>
      </w:pPr>
      <w:r w:rsidRPr="00D96C28">
        <w:rPr>
          <w:sz w:val="24"/>
        </w:rPr>
        <w:t>Mills College</w:t>
      </w:r>
    </w:p>
    <w:p w:rsidR="00D96C28" w:rsidRPr="00D96C28" w:rsidRDefault="00D96C28" w:rsidP="00D96C28">
      <w:pPr>
        <w:jc w:val="center"/>
        <w:rPr>
          <w:sz w:val="24"/>
        </w:rPr>
      </w:pPr>
      <w:r w:rsidRPr="00D96C28">
        <w:rPr>
          <w:sz w:val="24"/>
        </w:rPr>
        <w:t>11 October 2011</w:t>
      </w:r>
    </w:p>
    <w:p w:rsidR="00D96C28" w:rsidRDefault="00D96C28" w:rsidP="00B34175"/>
    <w:p w:rsidR="0059504E" w:rsidRDefault="0059504E" w:rsidP="0059504E">
      <w:r>
        <w:br w:type="page"/>
      </w:r>
    </w:p>
    <w:p w:rsidR="00D96C28" w:rsidRPr="00D96C28" w:rsidRDefault="00D96C28" w:rsidP="00D96C28">
      <w:pPr>
        <w:pStyle w:val="Heading2"/>
      </w:pPr>
      <w:r w:rsidRPr="00D96C28">
        <w:lastRenderedPageBreak/>
        <w:t>Abstract</w:t>
      </w:r>
    </w:p>
    <w:p w:rsidR="00D96C28" w:rsidRDefault="00E41A94" w:rsidP="00D96C28">
      <w:pPr>
        <w:pStyle w:val="singlecont"/>
      </w:pPr>
      <w:r>
        <w:t>People travel near and far to go to u</w:t>
      </w:r>
      <w:r w:rsidR="00FB26A4">
        <w:t>niversity.</w:t>
      </w:r>
      <w:r>
        <w:t xml:space="preserve"> Students choose the school they attend based on many factors, some of which include: major programs, campus resources, location, family ties &amp; legacies, cost of tuition, student population &amp; demographics, etc..  </w:t>
      </w:r>
      <w:r w:rsidR="007C193C">
        <w:t xml:space="preserve">When a student embarks on the journey for higher education, they may travel a few blocks or a few thousand miles to be close to campus. Regardless of the reason, newly admitted students travel and there is a large market created for the business of moving. I plan to create a map that shows the movement of college students across towns and countries in an attempt to show the demographic market for ‘the big move’. </w:t>
      </w:r>
    </w:p>
    <w:p w:rsidR="00D96C28" w:rsidRDefault="00D96C28" w:rsidP="00D96C28">
      <w:pPr>
        <w:pStyle w:val="Heading2"/>
      </w:pPr>
      <w:r>
        <w:t>Introduction</w:t>
      </w:r>
    </w:p>
    <w:p w:rsidR="00D96C28" w:rsidRDefault="0059504E" w:rsidP="00D96C28">
      <w:pPr>
        <w:pStyle w:val="singlecont"/>
      </w:pPr>
      <w:r>
        <w:t xml:space="preserve">In this project I will use GIS to study the geography of </w:t>
      </w:r>
      <w:r w:rsidR="00E41A94">
        <w:t>distance traveled for higher education attendance</w:t>
      </w:r>
      <w:r>
        <w:t xml:space="preserve">.  The spatial distribution of </w:t>
      </w:r>
      <w:r w:rsidR="00E41A94">
        <w:t>this topic</w:t>
      </w:r>
      <w:r w:rsidR="007C193C">
        <w:t xml:space="preserve"> is interesting because</w:t>
      </w:r>
      <w:r w:rsidR="00512338">
        <w:t xml:space="preserve"> it will show the literal lengths people will go to attend the institution of their choosing. </w:t>
      </w:r>
      <w:r w:rsidR="007C193C">
        <w:t xml:space="preserve"> </w:t>
      </w:r>
    </w:p>
    <w:p w:rsidR="00D96C28" w:rsidRDefault="00D96C28" w:rsidP="00D96C28">
      <w:pPr>
        <w:pStyle w:val="Heading2"/>
      </w:pPr>
      <w:r>
        <w:t>Research Question or Purpose of Project</w:t>
      </w:r>
    </w:p>
    <w:p w:rsidR="00D96C28" w:rsidRDefault="00512338" w:rsidP="00D96C28">
      <w:pPr>
        <w:pStyle w:val="singlecont"/>
      </w:pPr>
      <w:r>
        <w:t xml:space="preserve">A visual study of the ‘back-to-school’ market phenomenon focused on the college move. Distances traveled. </w:t>
      </w:r>
      <w:r w:rsidR="00696B03">
        <w:t xml:space="preserve">Industry. Consumerism. </w:t>
      </w:r>
    </w:p>
    <w:p w:rsidR="00D96C28" w:rsidRDefault="00D96C28" w:rsidP="00D96C28">
      <w:pPr>
        <w:pStyle w:val="Heading2"/>
      </w:pPr>
      <w:r>
        <w:t>Maps and Analyses</w:t>
      </w:r>
    </w:p>
    <w:p w:rsidR="00D96C28" w:rsidRDefault="007C193C" w:rsidP="00D96C28">
      <w:pPr>
        <w:pStyle w:val="singlecont"/>
      </w:pPr>
      <w:r>
        <w:rPr>
          <w:rFonts w:ascii="Arial" w:hAnsi="Arial" w:cs="Arial"/>
          <w:noProof/>
          <w:color w:val="4E4F43"/>
          <w:sz w:val="19"/>
          <w:szCs w:val="19"/>
          <w:lang w:eastAsia="en-US"/>
        </w:rPr>
        <w:drawing>
          <wp:inline distT="0" distB="0" distL="0" distR="0">
            <wp:extent cx="3278314" cy="1631289"/>
            <wp:effectExtent l="0" t="0" r="0" b="0"/>
            <wp:docPr id="1" name="Picture 1" descr="facebook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618" cy="1632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C28" w:rsidRDefault="00D96C28" w:rsidP="00D96C28">
      <w:pPr>
        <w:pStyle w:val="Heading2"/>
      </w:pPr>
      <w:r>
        <w:t>Data Sources</w:t>
      </w:r>
    </w:p>
    <w:p w:rsidR="00512338" w:rsidRDefault="00512338" w:rsidP="00D96C28">
      <w:pPr>
        <w:pStyle w:val="singlecont"/>
        <w:numPr>
          <w:ilvl w:val="0"/>
          <w:numId w:val="3"/>
        </w:numPr>
      </w:pPr>
      <w:r>
        <w:t xml:space="preserve">Public and private universities conduct surveys of their accepted students, both ones who choose to attend and those who decline. </w:t>
      </w:r>
    </w:p>
    <w:p w:rsidR="00512338" w:rsidRDefault="00512338" w:rsidP="00D96C28">
      <w:pPr>
        <w:pStyle w:val="singlecont"/>
        <w:numPr>
          <w:ilvl w:val="0"/>
          <w:numId w:val="3"/>
        </w:numPr>
      </w:pPr>
      <w:r>
        <w:t>Student college sites like collegeboard.com</w:t>
      </w:r>
    </w:p>
    <w:p w:rsidR="00512338" w:rsidRDefault="00512338" w:rsidP="00D96C28">
      <w:pPr>
        <w:pStyle w:val="singlecont"/>
        <w:numPr>
          <w:ilvl w:val="0"/>
          <w:numId w:val="3"/>
        </w:numPr>
      </w:pPr>
      <w:r>
        <w:t xml:space="preserve">Possibly census data to show current residence and past residence of student populations. </w:t>
      </w:r>
    </w:p>
    <w:p w:rsidR="00E236F3" w:rsidRDefault="00E236F3" w:rsidP="00D96C28">
      <w:pPr>
        <w:pStyle w:val="Heading2"/>
      </w:pPr>
    </w:p>
    <w:p w:rsidR="00E236F3" w:rsidRDefault="00E236F3" w:rsidP="00D96C28">
      <w:pPr>
        <w:pStyle w:val="Heading2"/>
      </w:pPr>
    </w:p>
    <w:p w:rsidR="00D96C28" w:rsidRDefault="00D96C28" w:rsidP="00D96C28">
      <w:pPr>
        <w:pStyle w:val="Heading2"/>
      </w:pPr>
      <w:bookmarkStart w:id="0" w:name="_GoBack"/>
      <w:bookmarkEnd w:id="0"/>
      <w:r>
        <w:lastRenderedPageBreak/>
        <w:t>Exemplars</w:t>
      </w:r>
    </w:p>
    <w:p w:rsidR="00D96C28" w:rsidRDefault="00E41A94" w:rsidP="00D96C28">
      <w:pPr>
        <w:pStyle w:val="singlecont"/>
      </w:pPr>
      <w:r>
        <w:t>I find the Facebook “friending” map</w:t>
      </w:r>
      <w:r w:rsidR="007C193C">
        <w:t xml:space="preserve"> (above)</w:t>
      </w:r>
      <w:r>
        <w:t xml:space="preserve"> very intriguing in that the map conveys movement. </w:t>
      </w:r>
      <w:r w:rsidR="00512338">
        <w:t xml:space="preserve">There is a large industry created around the ‘back-to-school’ rush every fall in the United States, as well as a more focused market targeting college students and their parents. </w:t>
      </w:r>
    </w:p>
    <w:p w:rsidR="00141446" w:rsidRPr="00141446" w:rsidRDefault="00141446" w:rsidP="00D96C28">
      <w:pPr>
        <w:pStyle w:val="singlecont"/>
        <w:rPr>
          <w:rFonts w:ascii="Lucida Handwriting" w:hAnsi="Lucida Handwriting"/>
        </w:rPr>
      </w:pPr>
      <w:r w:rsidRPr="00141446">
        <w:rPr>
          <w:rFonts w:ascii="Lucida Handwriting" w:hAnsi="Lucida Handwriting"/>
          <w:highlight w:val="yellow"/>
        </w:rPr>
        <w:t>I think we could do a neat set of maps along these lines using Mills data.  States of origin when students started and where are alums now.</w:t>
      </w:r>
    </w:p>
    <w:p w:rsidR="0059504E" w:rsidRDefault="0059504E" w:rsidP="0059504E">
      <w:pPr>
        <w:pStyle w:val="Heading2"/>
      </w:pPr>
      <w:r>
        <w:t>Time Line</w:t>
      </w:r>
    </w:p>
    <w:p w:rsidR="0059504E" w:rsidRDefault="0059504E" w:rsidP="0059504E">
      <w:pPr>
        <w:pStyle w:val="singlecont"/>
      </w:pPr>
      <w:r>
        <w:t>18 October</w:t>
      </w:r>
      <w:r w:rsidR="00E236F3">
        <w:t xml:space="preserve"> – finalize thesis and goal for the project.</w:t>
      </w:r>
    </w:p>
    <w:p w:rsidR="0059504E" w:rsidRDefault="0059504E" w:rsidP="0059504E">
      <w:pPr>
        <w:pStyle w:val="singlecont"/>
      </w:pPr>
      <w:r>
        <w:t>25 October</w:t>
      </w:r>
      <w:r w:rsidR="00E236F3">
        <w:t xml:space="preserve"> – gather resources. </w:t>
      </w:r>
    </w:p>
    <w:p w:rsidR="0059504E" w:rsidRDefault="0059504E" w:rsidP="0059504E">
      <w:pPr>
        <w:pStyle w:val="singlecont"/>
      </w:pPr>
      <w:r>
        <w:t>1 November</w:t>
      </w:r>
      <w:r w:rsidR="00E236F3">
        <w:t xml:space="preserve"> – compile data</w:t>
      </w:r>
    </w:p>
    <w:p w:rsidR="0059504E" w:rsidRDefault="0059504E" w:rsidP="0059504E">
      <w:pPr>
        <w:pStyle w:val="singlecont"/>
      </w:pPr>
      <w:r>
        <w:t>8 November</w:t>
      </w:r>
      <w:r w:rsidR="00E236F3">
        <w:t xml:space="preserve"> – work on map</w:t>
      </w:r>
    </w:p>
    <w:p w:rsidR="0059504E" w:rsidRDefault="0059504E" w:rsidP="0059504E">
      <w:pPr>
        <w:pStyle w:val="singlecont"/>
      </w:pPr>
      <w:r>
        <w:t>15 November</w:t>
      </w:r>
      <w:r w:rsidR="00E236F3">
        <w:t xml:space="preserve"> – review data &amp; map, make edits as necessary.</w:t>
      </w:r>
    </w:p>
    <w:p w:rsidR="0059504E" w:rsidRDefault="0059504E" w:rsidP="0059504E">
      <w:pPr>
        <w:pStyle w:val="singlecont"/>
      </w:pPr>
      <w:r>
        <w:t>22 November</w:t>
      </w:r>
      <w:r w:rsidR="00E236F3">
        <w:t xml:space="preserve"> – create and practice presentation outline &amp; make final edits, peer review. </w:t>
      </w:r>
    </w:p>
    <w:p w:rsidR="0059504E" w:rsidRDefault="0059504E" w:rsidP="0059504E">
      <w:pPr>
        <w:pStyle w:val="singlecont"/>
      </w:pPr>
      <w:r>
        <w:t>29 November</w:t>
      </w:r>
      <w:r>
        <w:tab/>
        <w:t>Presentations</w:t>
      </w:r>
    </w:p>
    <w:p w:rsidR="0059504E" w:rsidRDefault="0059504E" w:rsidP="0059504E">
      <w:pPr>
        <w:pStyle w:val="singlecont"/>
      </w:pPr>
      <w:r>
        <w:t>6 December</w:t>
      </w:r>
      <w:r>
        <w:tab/>
        <w:t>Presentations</w:t>
      </w:r>
    </w:p>
    <w:p w:rsidR="00D96C28" w:rsidRDefault="00D96C28" w:rsidP="00D96C28">
      <w:pPr>
        <w:pStyle w:val="Heading2"/>
      </w:pPr>
      <w:r>
        <w:t>References</w:t>
      </w:r>
    </w:p>
    <w:p w:rsidR="007F6D9D" w:rsidRDefault="002C4432" w:rsidP="007F6D9D">
      <w:pPr>
        <w:pStyle w:val="Heading1"/>
        <w:numPr>
          <w:ilvl w:val="0"/>
          <w:numId w:val="5"/>
        </w:numPr>
        <w:contextualSpacing/>
        <w:jc w:val="left"/>
        <w:rPr>
          <w:b w:val="0"/>
          <w:sz w:val="24"/>
          <w:szCs w:val="24"/>
        </w:rPr>
      </w:pPr>
      <w:r w:rsidRPr="002C4432">
        <w:rPr>
          <w:b w:val="0"/>
          <w:sz w:val="24"/>
          <w:szCs w:val="24"/>
          <w:lang/>
        </w:rPr>
        <w:t>Student Choice of College: How Far Do Students Go For An Education?</w:t>
      </w:r>
    </w:p>
    <w:p w:rsidR="00D96C28" w:rsidRDefault="00F70737" w:rsidP="007F6D9D">
      <w:pPr>
        <w:pStyle w:val="Heading1"/>
        <w:numPr>
          <w:ilvl w:val="1"/>
          <w:numId w:val="5"/>
        </w:numPr>
        <w:contextualSpacing/>
        <w:jc w:val="left"/>
        <w:rPr>
          <w:b w:val="0"/>
          <w:sz w:val="24"/>
          <w:szCs w:val="24"/>
        </w:rPr>
      </w:pPr>
      <w:hyperlink r:id="rId9" w:history="1">
        <w:r w:rsidR="002C4432" w:rsidRPr="007F6D9D">
          <w:rPr>
            <w:rStyle w:val="Hyperlink"/>
            <w:b w:val="0"/>
            <w:sz w:val="24"/>
            <w:szCs w:val="24"/>
          </w:rPr>
          <w:t>http://findarticles.com/p/articles/mi_qa3955/is_200904/ai_n31666009/</w:t>
        </w:r>
      </w:hyperlink>
    </w:p>
    <w:p w:rsidR="007F6D9D" w:rsidRDefault="007F6D9D" w:rsidP="007F6D9D">
      <w:pPr>
        <w:pStyle w:val="ListParagraph"/>
        <w:numPr>
          <w:ilvl w:val="0"/>
          <w:numId w:val="5"/>
        </w:numPr>
      </w:pPr>
      <w:r>
        <w:t>CollegeBoard “Trends”</w:t>
      </w:r>
    </w:p>
    <w:p w:rsidR="007F6D9D" w:rsidRDefault="00F70737" w:rsidP="007F6D9D">
      <w:pPr>
        <w:pStyle w:val="ListParagraph"/>
        <w:numPr>
          <w:ilvl w:val="1"/>
          <w:numId w:val="5"/>
        </w:numPr>
      </w:pPr>
      <w:hyperlink r:id="rId10" w:history="1">
        <w:r w:rsidR="007F6D9D" w:rsidRPr="0000292A">
          <w:rPr>
            <w:rStyle w:val="Hyperlink"/>
          </w:rPr>
          <w:t>http://professionals.collegeboard.com/data-reports-research/trends/higher-ed-landscape</w:t>
        </w:r>
      </w:hyperlink>
    </w:p>
    <w:p w:rsidR="007F6D9D" w:rsidRDefault="00F70737" w:rsidP="00E236F3">
      <w:pPr>
        <w:pStyle w:val="ListParagraph"/>
        <w:numPr>
          <w:ilvl w:val="0"/>
          <w:numId w:val="5"/>
        </w:numPr>
      </w:pPr>
      <w:hyperlink r:id="rId11" w:history="1">
        <w:r w:rsidR="00E236F3" w:rsidRPr="0000292A">
          <w:rPr>
            <w:rStyle w:val="Hyperlink"/>
          </w:rPr>
          <w:t>http://planning.ucsc.edu/irps/Enrollmt/CCHOICE/CollCh07.pdf</w:t>
        </w:r>
      </w:hyperlink>
    </w:p>
    <w:p w:rsidR="00E236F3" w:rsidRPr="007F6D9D" w:rsidRDefault="00E236F3" w:rsidP="00E236F3">
      <w:pPr>
        <w:pStyle w:val="ListParagraph"/>
        <w:numPr>
          <w:ilvl w:val="0"/>
          <w:numId w:val="5"/>
        </w:numPr>
      </w:pPr>
      <w:r w:rsidRPr="00E236F3">
        <w:t>http://professionals.collegeboard.com/data-reports-research/trends/studentpoll/millennial/college-choice</w:t>
      </w:r>
    </w:p>
    <w:p w:rsidR="007F6D9D" w:rsidRPr="007F6D9D" w:rsidRDefault="007F6D9D" w:rsidP="007F6D9D">
      <w:pPr>
        <w:contextualSpacing/>
      </w:pPr>
    </w:p>
    <w:p w:rsidR="002C4432" w:rsidRPr="002C4432" w:rsidRDefault="002C4432" w:rsidP="007F6D9D">
      <w:pPr>
        <w:contextualSpacing/>
        <w:rPr>
          <w:rFonts w:cstheme="minorHAnsi"/>
          <w:sz w:val="24"/>
          <w:szCs w:val="24"/>
        </w:rPr>
      </w:pPr>
    </w:p>
    <w:sectPr w:rsidR="002C4432" w:rsidRPr="002C4432" w:rsidSect="00D96C28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446" w:rsidRDefault="00141446" w:rsidP="00D96C28">
      <w:r>
        <w:separator/>
      </w:r>
    </w:p>
  </w:endnote>
  <w:endnote w:type="continuationSeparator" w:id="0">
    <w:p w:rsidR="00141446" w:rsidRDefault="00141446" w:rsidP="00D96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1942 report">
    <w:charset w:val="00"/>
    <w:family w:val="auto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660704"/>
      <w:docPartObj>
        <w:docPartGallery w:val="Page Numbers (Bottom of Page)"/>
        <w:docPartUnique/>
      </w:docPartObj>
    </w:sdtPr>
    <w:sdtContent>
      <w:p w:rsidR="00141446" w:rsidRDefault="00141446" w:rsidP="00D96C28">
        <w:pPr>
          <w:pStyle w:val="Footer"/>
          <w:jc w:val="center"/>
        </w:pPr>
        <w:fldSimple w:instr=" PAGE   \* MERGEFORMAT ">
          <w:r w:rsidR="00857B81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446" w:rsidRDefault="00141446" w:rsidP="00D96C28">
      <w:r>
        <w:separator/>
      </w:r>
    </w:p>
  </w:footnote>
  <w:footnote w:type="continuationSeparator" w:id="0">
    <w:p w:rsidR="00141446" w:rsidRDefault="00141446" w:rsidP="00D96C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446" w:rsidRDefault="00141446" w:rsidP="00D96C28">
    <w:pPr>
      <w:pStyle w:val="Header"/>
      <w:jc w:val="right"/>
    </w:pPr>
    <w:r>
      <w:t>Going the Distance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D5374"/>
    <w:multiLevelType w:val="hybridMultilevel"/>
    <w:tmpl w:val="D40C6CE2"/>
    <w:lvl w:ilvl="0" w:tplc="9A9E4026">
      <w:start w:val="1"/>
      <w:numFmt w:val="decimal"/>
      <w:pStyle w:val="question"/>
      <w:lvlText w:val="%1)"/>
      <w:lvlJc w:val="left"/>
      <w:pPr>
        <w:ind w:left="663" w:hanging="360"/>
      </w:pPr>
    </w:lvl>
    <w:lvl w:ilvl="1" w:tplc="04090019">
      <w:start w:val="1"/>
      <w:numFmt w:val="lowerLetter"/>
      <w:lvlText w:val="%2."/>
      <w:lvlJc w:val="left"/>
      <w:pPr>
        <w:ind w:left="1383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E3337E"/>
    <w:multiLevelType w:val="hybridMultilevel"/>
    <w:tmpl w:val="E7F2F2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D119E8"/>
    <w:multiLevelType w:val="hybridMultilevel"/>
    <w:tmpl w:val="2700A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F2334F"/>
    <w:multiLevelType w:val="hybridMultilevel"/>
    <w:tmpl w:val="2196E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175"/>
    <w:rsid w:val="00017B82"/>
    <w:rsid w:val="00033198"/>
    <w:rsid w:val="00041359"/>
    <w:rsid w:val="0006255F"/>
    <w:rsid w:val="00094FCF"/>
    <w:rsid w:val="000B163B"/>
    <w:rsid w:val="000B559E"/>
    <w:rsid w:val="000E2D60"/>
    <w:rsid w:val="000F76A9"/>
    <w:rsid w:val="0011272A"/>
    <w:rsid w:val="001307D6"/>
    <w:rsid w:val="00141446"/>
    <w:rsid w:val="00162C8A"/>
    <w:rsid w:val="00194E54"/>
    <w:rsid w:val="001B2EF8"/>
    <w:rsid w:val="001B6FC4"/>
    <w:rsid w:val="001F7347"/>
    <w:rsid w:val="00200C20"/>
    <w:rsid w:val="00215000"/>
    <w:rsid w:val="002224CC"/>
    <w:rsid w:val="002355EB"/>
    <w:rsid w:val="00243D69"/>
    <w:rsid w:val="002456EC"/>
    <w:rsid w:val="0029222B"/>
    <w:rsid w:val="002B2D69"/>
    <w:rsid w:val="002C1F75"/>
    <w:rsid w:val="002C3E6D"/>
    <w:rsid w:val="002C4432"/>
    <w:rsid w:val="002C6AB4"/>
    <w:rsid w:val="002C764C"/>
    <w:rsid w:val="002D6107"/>
    <w:rsid w:val="002F0BDD"/>
    <w:rsid w:val="00304B20"/>
    <w:rsid w:val="00316B7B"/>
    <w:rsid w:val="00345C51"/>
    <w:rsid w:val="00383C6E"/>
    <w:rsid w:val="003961F5"/>
    <w:rsid w:val="003970A5"/>
    <w:rsid w:val="003A289B"/>
    <w:rsid w:val="00403C35"/>
    <w:rsid w:val="00445A11"/>
    <w:rsid w:val="00454DEF"/>
    <w:rsid w:val="00475DC1"/>
    <w:rsid w:val="00490FA7"/>
    <w:rsid w:val="004A7C03"/>
    <w:rsid w:val="004E3CD3"/>
    <w:rsid w:val="004E487E"/>
    <w:rsid w:val="00512338"/>
    <w:rsid w:val="00576A89"/>
    <w:rsid w:val="005927ED"/>
    <w:rsid w:val="0059504E"/>
    <w:rsid w:val="005A2F20"/>
    <w:rsid w:val="005B669A"/>
    <w:rsid w:val="005B7720"/>
    <w:rsid w:val="006156CE"/>
    <w:rsid w:val="00625097"/>
    <w:rsid w:val="0062753D"/>
    <w:rsid w:val="00633767"/>
    <w:rsid w:val="00641B5B"/>
    <w:rsid w:val="00643953"/>
    <w:rsid w:val="00686F0B"/>
    <w:rsid w:val="00696B03"/>
    <w:rsid w:val="006D75C4"/>
    <w:rsid w:val="006F6924"/>
    <w:rsid w:val="0071561D"/>
    <w:rsid w:val="00730FE5"/>
    <w:rsid w:val="007453ED"/>
    <w:rsid w:val="00762E73"/>
    <w:rsid w:val="00770CB4"/>
    <w:rsid w:val="007A568E"/>
    <w:rsid w:val="007C193C"/>
    <w:rsid w:val="007C6592"/>
    <w:rsid w:val="007F5FB3"/>
    <w:rsid w:val="007F6D9D"/>
    <w:rsid w:val="0081456C"/>
    <w:rsid w:val="00816C03"/>
    <w:rsid w:val="00837BB5"/>
    <w:rsid w:val="00842F9D"/>
    <w:rsid w:val="00857B81"/>
    <w:rsid w:val="008B4EA8"/>
    <w:rsid w:val="008D440C"/>
    <w:rsid w:val="008E276A"/>
    <w:rsid w:val="009145A1"/>
    <w:rsid w:val="009247CB"/>
    <w:rsid w:val="00971EF7"/>
    <w:rsid w:val="009E1A18"/>
    <w:rsid w:val="009F3384"/>
    <w:rsid w:val="00A042B3"/>
    <w:rsid w:val="00A05724"/>
    <w:rsid w:val="00A45F69"/>
    <w:rsid w:val="00A62F16"/>
    <w:rsid w:val="00A63F87"/>
    <w:rsid w:val="00A93DCB"/>
    <w:rsid w:val="00AA31DE"/>
    <w:rsid w:val="00AA47DD"/>
    <w:rsid w:val="00AB7F4A"/>
    <w:rsid w:val="00AD7189"/>
    <w:rsid w:val="00AF4A33"/>
    <w:rsid w:val="00B05BE0"/>
    <w:rsid w:val="00B1654C"/>
    <w:rsid w:val="00B17905"/>
    <w:rsid w:val="00B2030D"/>
    <w:rsid w:val="00B34175"/>
    <w:rsid w:val="00B36F02"/>
    <w:rsid w:val="00B40A4F"/>
    <w:rsid w:val="00B45AA1"/>
    <w:rsid w:val="00B626B7"/>
    <w:rsid w:val="00B80F55"/>
    <w:rsid w:val="00BF1564"/>
    <w:rsid w:val="00C0385A"/>
    <w:rsid w:val="00C32A08"/>
    <w:rsid w:val="00C528A1"/>
    <w:rsid w:val="00C741B8"/>
    <w:rsid w:val="00CD0A14"/>
    <w:rsid w:val="00CF3E1A"/>
    <w:rsid w:val="00CF5BFA"/>
    <w:rsid w:val="00D02C06"/>
    <w:rsid w:val="00D11098"/>
    <w:rsid w:val="00D156FA"/>
    <w:rsid w:val="00D371A7"/>
    <w:rsid w:val="00D8795C"/>
    <w:rsid w:val="00D912CA"/>
    <w:rsid w:val="00D941C2"/>
    <w:rsid w:val="00D96C28"/>
    <w:rsid w:val="00DB2E45"/>
    <w:rsid w:val="00DB51C4"/>
    <w:rsid w:val="00DE6677"/>
    <w:rsid w:val="00DE7C8F"/>
    <w:rsid w:val="00E06AC9"/>
    <w:rsid w:val="00E236F3"/>
    <w:rsid w:val="00E41A94"/>
    <w:rsid w:val="00E70DA9"/>
    <w:rsid w:val="00E77721"/>
    <w:rsid w:val="00E85857"/>
    <w:rsid w:val="00E877E0"/>
    <w:rsid w:val="00E915DD"/>
    <w:rsid w:val="00E95DFA"/>
    <w:rsid w:val="00EC4BB2"/>
    <w:rsid w:val="00ED14A1"/>
    <w:rsid w:val="00EF16A6"/>
    <w:rsid w:val="00F03D0B"/>
    <w:rsid w:val="00F13337"/>
    <w:rsid w:val="00F401BC"/>
    <w:rsid w:val="00F5458F"/>
    <w:rsid w:val="00F566B3"/>
    <w:rsid w:val="00F70737"/>
    <w:rsid w:val="00F71F2F"/>
    <w:rsid w:val="00F9191E"/>
    <w:rsid w:val="00FB26A4"/>
    <w:rsid w:val="00FE2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B20"/>
  </w:style>
  <w:style w:type="paragraph" w:styleId="Heading1">
    <w:name w:val="heading 1"/>
    <w:basedOn w:val="Normal"/>
    <w:next w:val="Normal"/>
    <w:link w:val="Heading1Char"/>
    <w:uiPriority w:val="9"/>
    <w:qFormat/>
    <w:rsid w:val="00D96C28"/>
    <w:pPr>
      <w:keepNext/>
      <w:keepLines/>
      <w:spacing w:before="360"/>
      <w:jc w:val="center"/>
      <w:outlineLvl w:val="0"/>
    </w:pPr>
    <w:rPr>
      <w:rFonts w:ascii="Garamond" w:eastAsiaTheme="majorEastAsia" w:hAnsi="Garamond" w:cstheme="minorHAnsi"/>
      <w:b/>
      <w:bCs/>
      <w:color w:val="17365D" w:themeColor="text2" w:themeShade="BF"/>
      <w:sz w:val="32"/>
      <w:szCs w:val="28"/>
    </w:rPr>
  </w:style>
  <w:style w:type="paragraph" w:styleId="Heading2">
    <w:name w:val="heading 2"/>
    <w:basedOn w:val="Normal"/>
    <w:link w:val="Heading2Char"/>
    <w:uiPriority w:val="9"/>
    <w:qFormat/>
    <w:rsid w:val="00D96C2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28"/>
      <w:szCs w:val="36"/>
    </w:rPr>
  </w:style>
  <w:style w:type="paragraph" w:styleId="Heading3">
    <w:name w:val="heading 3"/>
    <w:basedOn w:val="Normal"/>
    <w:link w:val="Heading3Char"/>
    <w:uiPriority w:val="9"/>
    <w:qFormat/>
    <w:rsid w:val="00304B2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¶"/>
    <w:basedOn w:val="Normal"/>
    <w:rsid w:val="00304B20"/>
    <w:pPr>
      <w:spacing w:line="480" w:lineRule="auto"/>
      <w:ind w:firstLine="360"/>
    </w:pPr>
    <w:rPr>
      <w:rFonts w:eastAsia="Times New Roman" w:cs="Times New Roman"/>
      <w:sz w:val="24"/>
      <w:szCs w:val="20"/>
    </w:rPr>
  </w:style>
  <w:style w:type="paragraph" w:customStyle="1" w:styleId="cont">
    <w:name w:val="¶ cont"/>
    <w:basedOn w:val="a"/>
    <w:next w:val="a"/>
    <w:rsid w:val="00304B20"/>
    <w:pPr>
      <w:ind w:firstLine="0"/>
    </w:pPr>
  </w:style>
  <w:style w:type="paragraph" w:customStyle="1" w:styleId="singlecont">
    <w:name w:val="¶ single cont"/>
    <w:basedOn w:val="a"/>
    <w:rsid w:val="00304B20"/>
    <w:pPr>
      <w:suppressAutoHyphens/>
      <w:spacing w:before="240" w:line="240" w:lineRule="auto"/>
      <w:ind w:firstLine="0"/>
    </w:pPr>
    <w:rPr>
      <w:rFonts w:ascii="Garamond" w:hAnsi="Garamond" w:cs="Courier New"/>
      <w:lang w:eastAsia="ar-SA"/>
    </w:rPr>
  </w:style>
  <w:style w:type="paragraph" w:customStyle="1" w:styleId="singlespaced">
    <w:name w:val="¶ single spaced"/>
    <w:basedOn w:val="a"/>
    <w:rsid w:val="00304B20"/>
    <w:pPr>
      <w:spacing w:line="240" w:lineRule="auto"/>
    </w:pPr>
  </w:style>
  <w:style w:type="paragraph" w:customStyle="1" w:styleId="code">
    <w:name w:val="code"/>
    <w:basedOn w:val="Normal"/>
    <w:qFormat/>
    <w:rsid w:val="00304B20"/>
    <w:rPr>
      <w:rFonts w:ascii="Courier New" w:hAnsi="Courier New" w:cs="Courier New"/>
      <w:b/>
      <w:color w:val="4F6228" w:themeColor="accent3" w:themeShade="80"/>
      <w:sz w:val="18"/>
    </w:rPr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04B20"/>
    <w:pPr>
      <w:widowControl w:val="0"/>
      <w:suppressAutoHyphens/>
      <w:autoSpaceDN w:val="0"/>
      <w:textAlignment w:val="baseline"/>
    </w:pPr>
    <w:rPr>
      <w:rFonts w:ascii="Century Gothic" w:hAnsi="Century Gothic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724"/>
    <w:rPr>
      <w:rFonts w:ascii="Century Gothic" w:hAnsi="Century Gothic"/>
      <w:szCs w:val="20"/>
    </w:rPr>
  </w:style>
  <w:style w:type="paragraph" w:customStyle="1" w:styleId="DJRcomment">
    <w:name w:val="DJR comment"/>
    <w:basedOn w:val="Normal"/>
    <w:qFormat/>
    <w:rsid w:val="00304B20"/>
    <w:pPr>
      <w:widowControl w:val="0"/>
      <w:shd w:val="clear" w:color="auto" w:fill="EEECE1" w:themeFill="background2"/>
      <w:overflowPunct w:val="0"/>
      <w:autoSpaceDE w:val="0"/>
      <w:autoSpaceDN w:val="0"/>
      <w:adjustRightInd w:val="0"/>
      <w:spacing w:before="240" w:after="240"/>
    </w:pPr>
    <w:rPr>
      <w:rFonts w:ascii="Century Gothic" w:eastAsiaTheme="minorEastAsia" w:hAnsi="Century Gothic" w:cs="Times New Roman"/>
      <w:color w:val="4F6228" w:themeColor="accent3" w:themeShade="80"/>
      <w:kern w:val="28"/>
      <w:sz w:val="24"/>
      <w:szCs w:val="24"/>
    </w:rPr>
  </w:style>
  <w:style w:type="paragraph" w:customStyle="1" w:styleId="answer">
    <w:name w:val="answer"/>
    <w:basedOn w:val="Normal"/>
    <w:qFormat/>
    <w:rsid w:val="00304B20"/>
    <w:pPr>
      <w:tabs>
        <w:tab w:val="left" w:pos="360"/>
      </w:tabs>
      <w:ind w:left="360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304B20"/>
  </w:style>
  <w:style w:type="paragraph" w:styleId="BalloonText">
    <w:name w:val="Balloon Text"/>
    <w:basedOn w:val="Normal"/>
    <w:link w:val="BalloonTextChar"/>
    <w:uiPriority w:val="99"/>
    <w:semiHidden/>
    <w:unhideWhenUsed/>
    <w:rsid w:val="00304B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0A5"/>
    <w:rPr>
      <w:rFonts w:ascii="Tahoma" w:hAnsi="Tahoma" w:cs="Tahoma"/>
      <w:sz w:val="16"/>
      <w:szCs w:val="16"/>
    </w:rPr>
  </w:style>
  <w:style w:type="paragraph" w:customStyle="1" w:styleId="blogdate">
    <w:name w:val="blog date"/>
    <w:basedOn w:val="Normal"/>
    <w:qFormat/>
    <w:rsid w:val="00304B20"/>
    <w:pPr>
      <w:keepNext/>
      <w:spacing w:before="480"/>
      <w:outlineLvl w:val="1"/>
    </w:pPr>
    <w:rPr>
      <w:rFonts w:eastAsia="Times New Roman" w:cs="Times New Roman"/>
      <w:bCs/>
      <w:szCs w:val="36"/>
    </w:rPr>
  </w:style>
  <w:style w:type="paragraph" w:customStyle="1" w:styleId="blogpara">
    <w:name w:val="blog para"/>
    <w:basedOn w:val="Normal"/>
    <w:qFormat/>
    <w:rsid w:val="00304B20"/>
    <w:pPr>
      <w:spacing w:before="120"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quote">
    <w:name w:val="blog quote"/>
    <w:basedOn w:val="Normal"/>
    <w:qFormat/>
    <w:rsid w:val="00304B20"/>
    <w:pPr>
      <w:ind w:left="720" w:righ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title">
    <w:name w:val="blog title"/>
    <w:basedOn w:val="Normal"/>
    <w:next w:val="singlecont"/>
    <w:qFormat/>
    <w:rsid w:val="00304B20"/>
    <w:pPr>
      <w:keepNext/>
      <w:spacing w:after="120"/>
      <w:outlineLvl w:val="2"/>
    </w:pPr>
    <w:rPr>
      <w:rFonts w:asciiTheme="majorHAnsi" w:eastAsia="Times New Roman" w:hAnsiTheme="majorHAnsi" w:cs="Times New Roman"/>
      <w:b/>
      <w:bCs/>
      <w:color w:val="0000FF"/>
      <w:spacing w:val="20"/>
      <w:sz w:val="28"/>
      <w:szCs w:val="27"/>
    </w:rPr>
  </w:style>
  <w:style w:type="paragraph" w:styleId="Footer">
    <w:name w:val="footer"/>
    <w:basedOn w:val="Normal"/>
    <w:link w:val="FooterChar"/>
    <w:uiPriority w:val="99"/>
    <w:unhideWhenUsed/>
    <w:rsid w:val="00304B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0A5"/>
  </w:style>
  <w:style w:type="paragraph" w:styleId="Header">
    <w:name w:val="header"/>
    <w:basedOn w:val="Normal"/>
    <w:link w:val="HeaderChar"/>
    <w:uiPriority w:val="99"/>
    <w:unhideWhenUsed/>
    <w:rsid w:val="00304B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0A5"/>
  </w:style>
  <w:style w:type="character" w:customStyle="1" w:styleId="Heading1Char">
    <w:name w:val="Heading 1 Char"/>
    <w:basedOn w:val="DefaultParagraphFont"/>
    <w:link w:val="Heading1"/>
    <w:uiPriority w:val="9"/>
    <w:rsid w:val="00D96C28"/>
    <w:rPr>
      <w:rFonts w:ascii="Garamond" w:eastAsiaTheme="majorEastAsia" w:hAnsi="Garamond" w:cstheme="minorHAnsi"/>
      <w:b/>
      <w:bCs/>
      <w:color w:val="17365D" w:themeColor="text2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6C28"/>
    <w:rPr>
      <w:rFonts w:eastAsia="Times New Roman" w:cs="Times New Roman"/>
      <w:b/>
      <w:bCs/>
      <w:sz w:val="28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970A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TMLTypewriter">
    <w:name w:val="HTML Typewriter"/>
    <w:basedOn w:val="DefaultParagraphFont"/>
    <w:uiPriority w:val="99"/>
    <w:semiHidden/>
    <w:unhideWhenUsed/>
    <w:rsid w:val="00304B2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04B20"/>
    <w:rPr>
      <w:color w:val="0000FF"/>
      <w:u w:val="single"/>
    </w:rPr>
  </w:style>
  <w:style w:type="paragraph" w:customStyle="1" w:styleId="journalentry">
    <w:name w:val="journal entry"/>
    <w:basedOn w:val="Normal"/>
    <w:next w:val="Normal"/>
    <w:qFormat/>
    <w:rsid w:val="00304B20"/>
    <w:pPr>
      <w:spacing w:after="200" w:line="440" w:lineRule="exact"/>
      <w:ind w:left="1440" w:hanging="1440"/>
    </w:pPr>
    <w:rPr>
      <w:rFonts w:ascii="1942 report" w:hAnsi="1942 report"/>
      <w:noProof/>
      <w:sz w:val="28"/>
      <w:szCs w:val="28"/>
    </w:rPr>
  </w:style>
  <w:style w:type="paragraph" w:customStyle="1" w:styleId="journalmore">
    <w:name w:val="journal more"/>
    <w:basedOn w:val="journalentry"/>
    <w:qFormat/>
    <w:rsid w:val="00304B20"/>
    <w:pPr>
      <w:ind w:firstLine="0"/>
    </w:pPr>
  </w:style>
  <w:style w:type="paragraph" w:customStyle="1" w:styleId="journalnewpara">
    <w:name w:val="journal new para"/>
    <w:basedOn w:val="journalentry"/>
    <w:qFormat/>
    <w:rsid w:val="00304B20"/>
    <w:pPr>
      <w:ind w:firstLine="0"/>
    </w:pPr>
  </w:style>
  <w:style w:type="paragraph" w:styleId="ListParagraph">
    <w:name w:val="List Paragraph"/>
    <w:basedOn w:val="Normal"/>
    <w:uiPriority w:val="34"/>
    <w:qFormat/>
    <w:rsid w:val="00304B2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04B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stion">
    <w:name w:val="question"/>
    <w:basedOn w:val="Normal"/>
    <w:qFormat/>
    <w:rsid w:val="00304B20"/>
    <w:pPr>
      <w:numPr>
        <w:numId w:val="2"/>
      </w:numPr>
      <w:spacing w:before="240"/>
    </w:pPr>
    <w:rPr>
      <w:rFonts w:ascii="Arial" w:eastAsia="Times New Roman" w:hAnsi="Arial" w:cs="Times New Roman"/>
      <w:sz w:val="20"/>
      <w:szCs w:val="20"/>
    </w:rPr>
  </w:style>
  <w:style w:type="paragraph" w:customStyle="1" w:styleId="quotesingle-spaced">
    <w:name w:val="quotesingle-spaced"/>
    <w:basedOn w:val="Normal"/>
    <w:rsid w:val="00304B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nglecont0">
    <w:name w:val="singlecont"/>
    <w:basedOn w:val="Normal"/>
    <w:rsid w:val="00304B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04B20"/>
    <w:pPr>
      <w:keepNext/>
      <w:pBdr>
        <w:bottom w:val="single" w:sz="8" w:space="4" w:color="4F81BD" w:themeColor="accent1"/>
      </w:pBdr>
      <w:spacing w:before="36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70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paragraph" w:customStyle="1" w:styleId="title-author">
    <w:name w:val="title-author"/>
    <w:basedOn w:val="Title"/>
    <w:qFormat/>
    <w:rsid w:val="00304B20"/>
    <w:pPr>
      <w:pBdr>
        <w:bottom w:val="none" w:sz="0" w:space="0" w:color="auto"/>
        <w:between w:val="single" w:sz="8" w:space="1" w:color="4F81BD" w:themeColor="accent1"/>
      </w:pBdr>
      <w:spacing w:before="0" w:after="360"/>
      <w:jc w:val="right"/>
    </w:pPr>
    <w:rPr>
      <w:rFonts w:eastAsia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B20"/>
  </w:style>
  <w:style w:type="paragraph" w:styleId="Heading1">
    <w:name w:val="heading 1"/>
    <w:basedOn w:val="Normal"/>
    <w:next w:val="Normal"/>
    <w:link w:val="Heading1Char"/>
    <w:uiPriority w:val="9"/>
    <w:qFormat/>
    <w:rsid w:val="00D96C28"/>
    <w:pPr>
      <w:keepNext/>
      <w:keepLines/>
      <w:spacing w:before="360"/>
      <w:jc w:val="center"/>
      <w:outlineLvl w:val="0"/>
    </w:pPr>
    <w:rPr>
      <w:rFonts w:ascii="Garamond" w:eastAsiaTheme="majorEastAsia" w:hAnsi="Garamond" w:cstheme="minorHAnsi"/>
      <w:b/>
      <w:bCs/>
      <w:color w:val="17365D" w:themeColor="text2" w:themeShade="BF"/>
      <w:sz w:val="32"/>
      <w:szCs w:val="28"/>
    </w:rPr>
  </w:style>
  <w:style w:type="paragraph" w:styleId="Heading2">
    <w:name w:val="heading 2"/>
    <w:basedOn w:val="Normal"/>
    <w:link w:val="Heading2Char"/>
    <w:uiPriority w:val="9"/>
    <w:qFormat/>
    <w:rsid w:val="00D96C2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28"/>
      <w:szCs w:val="36"/>
    </w:rPr>
  </w:style>
  <w:style w:type="paragraph" w:styleId="Heading3">
    <w:name w:val="heading 3"/>
    <w:basedOn w:val="Normal"/>
    <w:link w:val="Heading3Char"/>
    <w:uiPriority w:val="9"/>
    <w:qFormat/>
    <w:rsid w:val="00304B2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¶"/>
    <w:basedOn w:val="Normal"/>
    <w:rsid w:val="00304B20"/>
    <w:pPr>
      <w:spacing w:line="480" w:lineRule="auto"/>
      <w:ind w:firstLine="360"/>
    </w:pPr>
    <w:rPr>
      <w:rFonts w:eastAsia="Times New Roman" w:cs="Times New Roman"/>
      <w:sz w:val="24"/>
      <w:szCs w:val="20"/>
    </w:rPr>
  </w:style>
  <w:style w:type="paragraph" w:customStyle="1" w:styleId="cont">
    <w:name w:val="¶ cont"/>
    <w:basedOn w:val="a"/>
    <w:next w:val="a"/>
    <w:rsid w:val="00304B20"/>
    <w:pPr>
      <w:ind w:firstLine="0"/>
    </w:pPr>
  </w:style>
  <w:style w:type="paragraph" w:customStyle="1" w:styleId="singlecont">
    <w:name w:val="¶ single cont"/>
    <w:basedOn w:val="a"/>
    <w:rsid w:val="00304B20"/>
    <w:pPr>
      <w:suppressAutoHyphens/>
      <w:spacing w:before="240" w:line="240" w:lineRule="auto"/>
      <w:ind w:firstLine="0"/>
    </w:pPr>
    <w:rPr>
      <w:rFonts w:ascii="Garamond" w:hAnsi="Garamond" w:cs="Courier New"/>
      <w:lang w:eastAsia="ar-SA"/>
    </w:rPr>
  </w:style>
  <w:style w:type="paragraph" w:customStyle="1" w:styleId="singlespaced">
    <w:name w:val="¶ single spaced"/>
    <w:basedOn w:val="a"/>
    <w:rsid w:val="00304B20"/>
    <w:pPr>
      <w:spacing w:line="240" w:lineRule="auto"/>
    </w:pPr>
  </w:style>
  <w:style w:type="paragraph" w:customStyle="1" w:styleId="code">
    <w:name w:val="code"/>
    <w:basedOn w:val="Normal"/>
    <w:qFormat/>
    <w:rsid w:val="00304B20"/>
    <w:rPr>
      <w:rFonts w:ascii="Courier New" w:hAnsi="Courier New" w:cs="Courier New"/>
      <w:b/>
      <w:color w:val="4F6228" w:themeColor="accent3" w:themeShade="80"/>
      <w:sz w:val="18"/>
    </w:rPr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04B20"/>
    <w:pPr>
      <w:widowControl w:val="0"/>
      <w:suppressAutoHyphens/>
      <w:autoSpaceDN w:val="0"/>
      <w:textAlignment w:val="baseline"/>
    </w:pPr>
    <w:rPr>
      <w:rFonts w:ascii="Century Gothic" w:hAnsi="Century Gothic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724"/>
    <w:rPr>
      <w:rFonts w:ascii="Century Gothic" w:hAnsi="Century Gothic"/>
      <w:szCs w:val="20"/>
    </w:rPr>
  </w:style>
  <w:style w:type="paragraph" w:customStyle="1" w:styleId="DJRcomment">
    <w:name w:val="DJR comment"/>
    <w:basedOn w:val="Normal"/>
    <w:qFormat/>
    <w:rsid w:val="00304B20"/>
    <w:pPr>
      <w:widowControl w:val="0"/>
      <w:shd w:val="clear" w:color="auto" w:fill="EEECE1" w:themeFill="background2"/>
      <w:overflowPunct w:val="0"/>
      <w:autoSpaceDE w:val="0"/>
      <w:autoSpaceDN w:val="0"/>
      <w:adjustRightInd w:val="0"/>
      <w:spacing w:before="240" w:after="240"/>
    </w:pPr>
    <w:rPr>
      <w:rFonts w:ascii="Century Gothic" w:eastAsiaTheme="minorEastAsia" w:hAnsi="Century Gothic" w:cs="Times New Roman"/>
      <w:color w:val="4F6228" w:themeColor="accent3" w:themeShade="80"/>
      <w:kern w:val="28"/>
      <w:sz w:val="24"/>
      <w:szCs w:val="24"/>
    </w:rPr>
  </w:style>
  <w:style w:type="paragraph" w:customStyle="1" w:styleId="answer">
    <w:name w:val="answer"/>
    <w:basedOn w:val="Normal"/>
    <w:qFormat/>
    <w:rsid w:val="00304B20"/>
    <w:pPr>
      <w:tabs>
        <w:tab w:val="left" w:pos="360"/>
      </w:tabs>
      <w:ind w:left="360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304B20"/>
  </w:style>
  <w:style w:type="paragraph" w:styleId="BalloonText">
    <w:name w:val="Balloon Text"/>
    <w:basedOn w:val="Normal"/>
    <w:link w:val="BalloonTextChar"/>
    <w:uiPriority w:val="99"/>
    <w:semiHidden/>
    <w:unhideWhenUsed/>
    <w:rsid w:val="00304B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0A5"/>
    <w:rPr>
      <w:rFonts w:ascii="Tahoma" w:hAnsi="Tahoma" w:cs="Tahoma"/>
      <w:sz w:val="16"/>
      <w:szCs w:val="16"/>
    </w:rPr>
  </w:style>
  <w:style w:type="paragraph" w:customStyle="1" w:styleId="blogdate">
    <w:name w:val="blog date"/>
    <w:basedOn w:val="Normal"/>
    <w:qFormat/>
    <w:rsid w:val="00304B20"/>
    <w:pPr>
      <w:keepNext/>
      <w:spacing w:before="480"/>
      <w:outlineLvl w:val="1"/>
    </w:pPr>
    <w:rPr>
      <w:rFonts w:eastAsia="Times New Roman" w:cs="Times New Roman"/>
      <w:bCs/>
      <w:szCs w:val="36"/>
    </w:rPr>
  </w:style>
  <w:style w:type="paragraph" w:customStyle="1" w:styleId="blogpara">
    <w:name w:val="blog para"/>
    <w:basedOn w:val="Normal"/>
    <w:qFormat/>
    <w:rsid w:val="00304B20"/>
    <w:pPr>
      <w:spacing w:before="120"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quote">
    <w:name w:val="blog quote"/>
    <w:basedOn w:val="Normal"/>
    <w:qFormat/>
    <w:rsid w:val="00304B20"/>
    <w:pPr>
      <w:ind w:left="720" w:righ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title">
    <w:name w:val="blog title"/>
    <w:basedOn w:val="Normal"/>
    <w:next w:val="singlecont"/>
    <w:qFormat/>
    <w:rsid w:val="00304B20"/>
    <w:pPr>
      <w:keepNext/>
      <w:spacing w:after="120"/>
      <w:outlineLvl w:val="2"/>
    </w:pPr>
    <w:rPr>
      <w:rFonts w:asciiTheme="majorHAnsi" w:eastAsia="Times New Roman" w:hAnsiTheme="majorHAnsi" w:cs="Times New Roman"/>
      <w:b/>
      <w:bCs/>
      <w:color w:val="0000FF"/>
      <w:spacing w:val="20"/>
      <w:sz w:val="28"/>
      <w:szCs w:val="27"/>
    </w:rPr>
  </w:style>
  <w:style w:type="paragraph" w:styleId="Footer">
    <w:name w:val="footer"/>
    <w:basedOn w:val="Normal"/>
    <w:link w:val="FooterChar"/>
    <w:uiPriority w:val="99"/>
    <w:unhideWhenUsed/>
    <w:rsid w:val="00304B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0A5"/>
  </w:style>
  <w:style w:type="paragraph" w:styleId="Header">
    <w:name w:val="header"/>
    <w:basedOn w:val="Normal"/>
    <w:link w:val="HeaderChar"/>
    <w:uiPriority w:val="99"/>
    <w:unhideWhenUsed/>
    <w:rsid w:val="00304B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0A5"/>
  </w:style>
  <w:style w:type="character" w:customStyle="1" w:styleId="Heading1Char">
    <w:name w:val="Heading 1 Char"/>
    <w:basedOn w:val="DefaultParagraphFont"/>
    <w:link w:val="Heading1"/>
    <w:uiPriority w:val="9"/>
    <w:rsid w:val="00D96C28"/>
    <w:rPr>
      <w:rFonts w:ascii="Garamond" w:eastAsiaTheme="majorEastAsia" w:hAnsi="Garamond" w:cstheme="minorHAnsi"/>
      <w:b/>
      <w:bCs/>
      <w:color w:val="17365D" w:themeColor="text2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6C28"/>
    <w:rPr>
      <w:rFonts w:eastAsia="Times New Roman" w:cs="Times New Roman"/>
      <w:b/>
      <w:bCs/>
      <w:sz w:val="28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970A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TMLTypewriter">
    <w:name w:val="HTML Typewriter"/>
    <w:basedOn w:val="DefaultParagraphFont"/>
    <w:uiPriority w:val="99"/>
    <w:semiHidden/>
    <w:unhideWhenUsed/>
    <w:rsid w:val="00304B2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04B20"/>
    <w:rPr>
      <w:color w:val="0000FF"/>
      <w:u w:val="single"/>
    </w:rPr>
  </w:style>
  <w:style w:type="paragraph" w:customStyle="1" w:styleId="journalentry">
    <w:name w:val="journal entry"/>
    <w:basedOn w:val="Normal"/>
    <w:next w:val="Normal"/>
    <w:qFormat/>
    <w:rsid w:val="00304B20"/>
    <w:pPr>
      <w:spacing w:after="200" w:line="440" w:lineRule="exact"/>
      <w:ind w:left="1440" w:hanging="1440"/>
    </w:pPr>
    <w:rPr>
      <w:rFonts w:ascii="1942 report" w:hAnsi="1942 report"/>
      <w:noProof/>
      <w:sz w:val="28"/>
      <w:szCs w:val="28"/>
    </w:rPr>
  </w:style>
  <w:style w:type="paragraph" w:customStyle="1" w:styleId="journalmore">
    <w:name w:val="journal more"/>
    <w:basedOn w:val="journalentry"/>
    <w:qFormat/>
    <w:rsid w:val="00304B20"/>
    <w:pPr>
      <w:ind w:firstLine="0"/>
    </w:pPr>
  </w:style>
  <w:style w:type="paragraph" w:customStyle="1" w:styleId="journalnewpara">
    <w:name w:val="journal new para"/>
    <w:basedOn w:val="journalentry"/>
    <w:qFormat/>
    <w:rsid w:val="00304B20"/>
    <w:pPr>
      <w:ind w:firstLine="0"/>
    </w:pPr>
  </w:style>
  <w:style w:type="paragraph" w:styleId="ListParagraph">
    <w:name w:val="List Paragraph"/>
    <w:basedOn w:val="Normal"/>
    <w:uiPriority w:val="34"/>
    <w:qFormat/>
    <w:rsid w:val="00304B2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04B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stion">
    <w:name w:val="question"/>
    <w:basedOn w:val="Normal"/>
    <w:qFormat/>
    <w:rsid w:val="00304B20"/>
    <w:pPr>
      <w:numPr>
        <w:numId w:val="2"/>
      </w:numPr>
      <w:spacing w:before="240"/>
    </w:pPr>
    <w:rPr>
      <w:rFonts w:ascii="Arial" w:eastAsia="Times New Roman" w:hAnsi="Arial" w:cs="Times New Roman"/>
      <w:sz w:val="20"/>
      <w:szCs w:val="20"/>
    </w:rPr>
  </w:style>
  <w:style w:type="paragraph" w:customStyle="1" w:styleId="quotesingle-spaced">
    <w:name w:val="quotesingle-spaced"/>
    <w:basedOn w:val="Normal"/>
    <w:rsid w:val="00304B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nglecont0">
    <w:name w:val="singlecont"/>
    <w:basedOn w:val="Normal"/>
    <w:rsid w:val="00304B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04B20"/>
    <w:pPr>
      <w:keepNext/>
      <w:pBdr>
        <w:bottom w:val="single" w:sz="8" w:space="4" w:color="4F81BD" w:themeColor="accent1"/>
      </w:pBdr>
      <w:spacing w:before="36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70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paragraph" w:customStyle="1" w:styleId="title-author">
    <w:name w:val="title-author"/>
    <w:basedOn w:val="Title"/>
    <w:qFormat/>
    <w:rsid w:val="00304B20"/>
    <w:pPr>
      <w:pBdr>
        <w:bottom w:val="none" w:sz="0" w:space="0" w:color="auto"/>
        <w:between w:val="single" w:sz="8" w:space="1" w:color="4F81BD" w:themeColor="accent1"/>
      </w:pBdr>
      <w:spacing w:before="0" w:after="360"/>
      <w:jc w:val="right"/>
    </w:pPr>
    <w:rPr>
      <w:rFonts w:eastAsia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5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1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jjr-courses.wikidot.com/local--files/soc128:project-inspirations/facebook.jp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anning.ucsc.edu/irps/Enrollmt/CCHOICE/CollCh07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rofessionals.collegeboard.com/data-reports-research/trends/higher-ed-landscap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ndarticles.com/p/articles/mi_qa3955/is_200904/ai_n3166600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Mills College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Ryan</dc:creator>
  <cp:lastModifiedBy>Dan Ryan</cp:lastModifiedBy>
  <cp:revision>3</cp:revision>
  <cp:lastPrinted>2011-10-12T00:29:00Z</cp:lastPrinted>
  <dcterms:created xsi:type="dcterms:W3CDTF">2011-10-12T00:38:00Z</dcterms:created>
  <dcterms:modified xsi:type="dcterms:W3CDTF">2011-10-13T22:29:00Z</dcterms:modified>
</cp:coreProperties>
</file>